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70E" w14:textId="77777777" w:rsidR="001B144F" w:rsidRDefault="001B144F" w:rsidP="001B144F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47208">
        <w:rPr>
          <w:rFonts w:ascii="微軟正黑體" w:eastAsia="微軟正黑體" w:hAnsi="微軟正黑體"/>
          <w:b/>
          <w:bCs/>
          <w:sz w:val="36"/>
          <w:szCs w:val="36"/>
        </w:rPr>
        <w:t>2025</w:t>
      </w:r>
      <w:r w:rsidRPr="00E47208">
        <w:rPr>
          <w:rFonts w:ascii="微軟正黑體" w:eastAsia="微軟正黑體" w:hAnsi="微軟正黑體" w:hint="eastAsia"/>
          <w:b/>
          <w:bCs/>
          <w:sz w:val="36"/>
          <w:szCs w:val="36"/>
        </w:rPr>
        <w:t>第一屆</w:t>
      </w:r>
      <w:r w:rsidRPr="00E47208">
        <w:rPr>
          <w:rFonts w:ascii="微軟正黑體" w:eastAsia="微軟正黑體" w:hAnsi="微軟正黑體"/>
          <w:b/>
          <w:bCs/>
          <w:sz w:val="36"/>
          <w:szCs w:val="36"/>
        </w:rPr>
        <w:t>明維</w:t>
      </w:r>
      <w:r w:rsidRPr="00E47208">
        <w:rPr>
          <w:rFonts w:ascii="微軟正黑體" w:eastAsia="微軟正黑體" w:hAnsi="微軟正黑體" w:hint="eastAsia"/>
          <w:b/>
          <w:bCs/>
          <w:sz w:val="36"/>
          <w:szCs w:val="36"/>
        </w:rPr>
        <w:t>藝新獎</w:t>
      </w:r>
      <w:r w:rsidR="00744A62" w:rsidRPr="00E47208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競賽簡章</w:t>
      </w:r>
    </w:p>
    <w:p w14:paraId="2587B3FC" w14:textId="77777777" w:rsidR="00CE433C" w:rsidRPr="00E47208" w:rsidRDefault="00CE433C" w:rsidP="001B144F">
      <w:pPr>
        <w:jc w:val="center"/>
        <w:rPr>
          <w:rFonts w:ascii="微軟正黑體" w:eastAsia="微軟正黑體" w:hAnsi="微軟正黑體" w:hint="eastAsia"/>
          <w:b/>
          <w:bCs/>
          <w:sz w:val="36"/>
          <w:szCs w:val="36"/>
        </w:rPr>
      </w:pPr>
    </w:p>
    <w:p w14:paraId="3A6D10E3" w14:textId="77777777" w:rsidR="001B144F" w:rsidRPr="00256D6B" w:rsidRDefault="001B144F" w:rsidP="001B144F">
      <w:pPr>
        <w:rPr>
          <w:rFonts w:ascii="微軟正黑體" w:eastAsia="微軟正黑體" w:hAnsi="微軟正黑體"/>
          <w:b/>
          <w:bCs/>
          <w:sz w:val="36"/>
          <w:szCs w:val="36"/>
        </w:rPr>
      </w:pPr>
      <w:r w:rsidRPr="00256D6B">
        <w:rPr>
          <w:rFonts w:ascii="微軟正黑體" w:eastAsia="微軟正黑體" w:hAnsi="微軟正黑體" w:hint="eastAsia"/>
          <w:b/>
          <w:bCs/>
          <w:sz w:val="36"/>
          <w:szCs w:val="36"/>
        </w:rPr>
        <w:t>壹、前言</w:t>
      </w:r>
    </w:p>
    <w:p w14:paraId="500C7EB7" w14:textId="31A69E3D" w:rsidR="0031471B" w:rsidRDefault="001B144F" w:rsidP="001B144F">
      <w:r>
        <w:rPr>
          <w:rFonts w:hint="eastAsia"/>
        </w:rPr>
        <w:t>技嘉科技</w:t>
      </w:r>
      <w:r w:rsidR="004E5D0D">
        <w:rPr>
          <w:rFonts w:hint="eastAsia"/>
        </w:rPr>
        <w:t>共同創辦人</w:t>
      </w:r>
      <w:r>
        <w:rPr>
          <w:rFonts w:hint="eastAsia"/>
        </w:rPr>
        <w:t>劉明雄先生對於藝術的熱愛與支持</w:t>
      </w:r>
      <w:r w:rsidR="00AF7DBA">
        <w:rPr>
          <w:rFonts w:hint="eastAsia"/>
        </w:rPr>
        <w:t>，發現醫院候診時，病人只能看著空蕩的牆面，如果能有藝術作品給候診者欣賞，可以療癒身心</w:t>
      </w:r>
      <w:r w:rsidR="0031471B">
        <w:rPr>
          <w:rFonts w:hint="eastAsia"/>
        </w:rPr>
        <w:t>、緩解焦慮</w:t>
      </w:r>
      <w:r w:rsidR="00AF7DBA">
        <w:rPr>
          <w:rFonts w:hint="eastAsia"/>
        </w:rPr>
        <w:t>。</w:t>
      </w:r>
    </w:p>
    <w:p w14:paraId="052DB547" w14:textId="254E8336" w:rsidR="001B144F" w:rsidRPr="001D681F" w:rsidRDefault="001B144F" w:rsidP="001B144F">
      <w:r>
        <w:rPr>
          <w:rFonts w:hint="eastAsia"/>
        </w:rPr>
        <w:t>創立</w:t>
      </w:r>
      <w:r w:rsidRPr="00256D6B">
        <w:rPr>
          <w:rFonts w:hint="eastAsia"/>
        </w:rPr>
        <w:t>明維教育基金會</w:t>
      </w:r>
      <w:r>
        <w:rPr>
          <w:rFonts w:hint="eastAsia"/>
        </w:rPr>
        <w:t>，</w:t>
      </w:r>
      <w:r w:rsidRPr="002F7681">
        <w:rPr>
          <w:rFonts w:hint="eastAsia"/>
          <w:color w:val="000000" w:themeColor="text1"/>
        </w:rPr>
        <w:t>宗旨為推動生活美學，並希望『</w:t>
      </w:r>
      <w:r w:rsidRPr="002F7681">
        <w:rPr>
          <w:rFonts w:hint="eastAsia"/>
          <w:b/>
          <w:bCs/>
          <w:color w:val="000000" w:themeColor="text1"/>
        </w:rPr>
        <w:t>藝術能走進人的心裡</w:t>
      </w:r>
      <w:r w:rsidR="002060CC">
        <w:rPr>
          <w:rFonts w:asciiTheme="minorEastAsia" w:hAnsiTheme="minorEastAsia" w:hint="eastAsia"/>
          <w:b/>
          <w:bCs/>
          <w:color w:val="000000" w:themeColor="text1"/>
        </w:rPr>
        <w:t>，</w:t>
      </w:r>
      <w:r w:rsidR="002060CC">
        <w:rPr>
          <w:rFonts w:hint="eastAsia"/>
          <w:b/>
          <w:bCs/>
          <w:color w:val="000000" w:themeColor="text1"/>
        </w:rPr>
        <w:t>美化人生</w:t>
      </w:r>
      <w:r w:rsidRPr="002F7681">
        <w:rPr>
          <w:rFonts w:hint="eastAsia"/>
          <w:color w:val="000000" w:themeColor="text1"/>
        </w:rPr>
        <w:t>』。為培植台灣藝術</w:t>
      </w:r>
      <w:r w:rsidR="002060CC">
        <w:rPr>
          <w:rFonts w:hint="eastAsia"/>
          <w:color w:val="000000" w:themeColor="text1"/>
        </w:rPr>
        <w:t>新秀</w:t>
      </w:r>
      <w:r w:rsidRPr="002F7681">
        <w:rPr>
          <w:rFonts w:hint="eastAsia"/>
          <w:color w:val="000000" w:themeColor="text1"/>
        </w:rPr>
        <w:t>，特舉辦「明維藝新獎」</w:t>
      </w:r>
      <w:r w:rsidR="002060CC">
        <w:rPr>
          <w:rFonts w:asciiTheme="minorEastAsia" w:hAnsiTheme="minorEastAsia" w:hint="eastAsia"/>
          <w:color w:val="000000" w:themeColor="text1"/>
        </w:rPr>
        <w:t>，</w:t>
      </w:r>
      <w:r w:rsidR="002060CC" w:rsidRPr="002F7681">
        <w:rPr>
          <w:rFonts w:hint="eastAsia"/>
          <w:color w:val="000000" w:themeColor="text1"/>
        </w:rPr>
        <w:t>提供展現自我的舞台</w:t>
      </w:r>
      <w:r w:rsidR="002060CC">
        <w:rPr>
          <w:rFonts w:hint="eastAsia"/>
          <w:color w:val="000000" w:themeColor="text1"/>
        </w:rPr>
        <w:t>，</w:t>
      </w:r>
      <w:r w:rsidR="002060CC" w:rsidRPr="002F7681">
        <w:rPr>
          <w:rFonts w:hint="eastAsia"/>
          <w:color w:val="000000" w:themeColor="text1"/>
        </w:rPr>
        <w:t>鼓勵年</w:t>
      </w:r>
      <w:r w:rsidR="002060CC">
        <w:rPr>
          <w:rFonts w:hint="eastAsia"/>
          <w:color w:val="000000" w:themeColor="text1"/>
        </w:rPr>
        <w:t>輕</w:t>
      </w:r>
      <w:r w:rsidR="002060CC" w:rsidRPr="002F7681">
        <w:rPr>
          <w:rFonts w:hint="eastAsia"/>
          <w:color w:val="000000" w:themeColor="text1"/>
        </w:rPr>
        <w:t>藝術家從事創作</w:t>
      </w:r>
      <w:r w:rsidRPr="002F7681">
        <w:rPr>
          <w:rFonts w:hint="eastAsia"/>
          <w:color w:val="000000" w:themeColor="text1"/>
        </w:rPr>
        <w:t>。</w:t>
      </w:r>
    </w:p>
    <w:p w14:paraId="45900BFB" w14:textId="77777777" w:rsidR="001B144F" w:rsidRPr="00256D6B" w:rsidRDefault="001B144F" w:rsidP="001B144F">
      <w:pPr>
        <w:rPr>
          <w:rFonts w:ascii="微軟正黑體" w:eastAsia="微軟正黑體" w:hAnsi="微軟正黑體"/>
          <w:b/>
          <w:bCs/>
          <w:sz w:val="36"/>
          <w:szCs w:val="36"/>
        </w:rPr>
      </w:pPr>
      <w:r w:rsidRPr="00256D6B">
        <w:rPr>
          <w:rFonts w:ascii="微軟正黑體" w:eastAsia="微軟正黑體" w:hAnsi="微軟正黑體" w:hint="eastAsia"/>
          <w:b/>
          <w:bCs/>
          <w:sz w:val="36"/>
          <w:szCs w:val="36"/>
        </w:rPr>
        <w:t>貳、目的</w:t>
      </w:r>
    </w:p>
    <w:p w14:paraId="422875F3" w14:textId="77777777" w:rsidR="001B144F" w:rsidRPr="002F7681" w:rsidRDefault="001B144F" w:rsidP="001B144F">
      <w:pPr>
        <w:pStyle w:val="ae"/>
        <w:rPr>
          <w:color w:val="000000" w:themeColor="text1"/>
        </w:rPr>
      </w:pPr>
      <w:r w:rsidRPr="00256D6B">
        <w:rPr>
          <w:rFonts w:hint="eastAsia"/>
        </w:rPr>
        <w:t>一、</w:t>
      </w:r>
      <w:r w:rsidRPr="002F7681">
        <w:rPr>
          <w:rFonts w:hint="eastAsia"/>
          <w:color w:val="000000" w:themeColor="text1"/>
        </w:rPr>
        <w:t>鼓勵創作</w:t>
      </w:r>
      <w:r w:rsidR="0076301B">
        <w:rPr>
          <w:rFonts w:hint="eastAsia"/>
          <w:color w:val="000000" w:themeColor="text1"/>
        </w:rPr>
        <w:t>，</w:t>
      </w:r>
      <w:r w:rsidRPr="002F7681">
        <w:rPr>
          <w:rFonts w:hint="eastAsia"/>
          <w:color w:val="000000" w:themeColor="text1"/>
        </w:rPr>
        <w:t>培植藝術</w:t>
      </w:r>
      <w:r w:rsidR="004A4990">
        <w:rPr>
          <w:rFonts w:hint="eastAsia"/>
          <w:color w:val="000000" w:themeColor="text1"/>
        </w:rPr>
        <w:t>新秀</w:t>
      </w:r>
    </w:p>
    <w:p w14:paraId="2541B5FC" w14:textId="77777777" w:rsidR="001B144F" w:rsidRPr="00256D6B" w:rsidRDefault="001B144F" w:rsidP="001B144F">
      <w:pPr>
        <w:pStyle w:val="ae"/>
      </w:pPr>
      <w:r w:rsidRPr="00256D6B">
        <w:rPr>
          <w:rFonts w:hint="eastAsia"/>
        </w:rPr>
        <w:t>二、推動台灣美學教育</w:t>
      </w:r>
    </w:p>
    <w:p w14:paraId="64EF3BB1" w14:textId="77777777" w:rsidR="001B144F" w:rsidRDefault="001B144F" w:rsidP="001B144F">
      <w:pPr>
        <w:pStyle w:val="ae"/>
        <w:rPr>
          <w:color w:val="000000" w:themeColor="text1"/>
        </w:rPr>
      </w:pPr>
      <w:r w:rsidRPr="00256D6B">
        <w:rPr>
          <w:rFonts w:hint="eastAsia"/>
        </w:rPr>
        <w:t>三、讓有潛力的藝術新秀於明維心靈空間</w:t>
      </w:r>
      <w:r w:rsidRPr="002F7681">
        <w:rPr>
          <w:rFonts w:hint="eastAsia"/>
          <w:color w:val="000000" w:themeColor="text1"/>
        </w:rPr>
        <w:t>合作院所展出</w:t>
      </w:r>
    </w:p>
    <w:p w14:paraId="48D1E984" w14:textId="77777777" w:rsidR="005D0C4E" w:rsidRPr="005D0C4E" w:rsidRDefault="005D0C4E" w:rsidP="001B144F">
      <w:pPr>
        <w:pStyle w:val="ae"/>
        <w:rPr>
          <w:color w:val="000000" w:themeColor="text1"/>
        </w:rPr>
      </w:pPr>
    </w:p>
    <w:p w14:paraId="37F83C3A" w14:textId="77777777" w:rsidR="001B144F" w:rsidRPr="00256D6B" w:rsidRDefault="001B144F" w:rsidP="001B144F">
      <w:pPr>
        <w:rPr>
          <w:rFonts w:ascii="微軟正黑體" w:eastAsia="微軟正黑體" w:hAnsi="微軟正黑體"/>
          <w:b/>
          <w:bCs/>
          <w:sz w:val="36"/>
          <w:szCs w:val="36"/>
        </w:rPr>
      </w:pPr>
      <w:r w:rsidRPr="00256D6B">
        <w:rPr>
          <w:rFonts w:ascii="微軟正黑體" w:eastAsia="微軟正黑體" w:hAnsi="微軟正黑體" w:hint="eastAsia"/>
          <w:b/>
          <w:bCs/>
          <w:sz w:val="36"/>
          <w:szCs w:val="36"/>
        </w:rPr>
        <w:t>參、辦理單位</w:t>
      </w:r>
    </w:p>
    <w:p w14:paraId="492B5DA7" w14:textId="198CEA87" w:rsidR="001B144F" w:rsidRPr="002F7681" w:rsidRDefault="001B144F" w:rsidP="001B144F">
      <w:pPr>
        <w:pStyle w:val="ae"/>
        <w:rPr>
          <w:color w:val="000000" w:themeColor="text1"/>
        </w:rPr>
      </w:pPr>
      <w:r w:rsidRPr="00256D6B">
        <w:rPr>
          <w:rFonts w:hint="eastAsia"/>
        </w:rPr>
        <w:t>一、指導單位：</w:t>
      </w:r>
      <w:r w:rsidR="00BC3A9F">
        <w:rPr>
          <w:rFonts w:hint="eastAsia"/>
        </w:rPr>
        <w:t xml:space="preserve"> </w:t>
      </w:r>
      <w:r w:rsidRPr="002F7681">
        <w:rPr>
          <w:rFonts w:hint="eastAsia"/>
          <w:color w:val="000000" w:themeColor="text1"/>
        </w:rPr>
        <w:t>教育部終身教育司、教育部師資培育及藝術教育司</w:t>
      </w:r>
    </w:p>
    <w:p w14:paraId="1FB4AEAE" w14:textId="586443E1" w:rsidR="001B144F" w:rsidRPr="00256D6B" w:rsidRDefault="001B144F" w:rsidP="001B144F">
      <w:pPr>
        <w:pStyle w:val="ae"/>
      </w:pPr>
      <w:r w:rsidRPr="00256D6B">
        <w:rPr>
          <w:rFonts w:hint="eastAsia"/>
        </w:rPr>
        <w:t>二、主辦單位：</w:t>
      </w:r>
      <w:r w:rsidR="00BC3A9F">
        <w:rPr>
          <w:rFonts w:hint="eastAsia"/>
        </w:rPr>
        <w:t xml:space="preserve"> </w:t>
      </w:r>
      <w:r w:rsidRPr="00256D6B">
        <w:rPr>
          <w:rFonts w:hint="eastAsia"/>
        </w:rPr>
        <w:t>明維教育基金會、技嘉教育基金會</w:t>
      </w:r>
    </w:p>
    <w:p w14:paraId="719E08F9" w14:textId="16C79B1F" w:rsidR="001B144F" w:rsidRDefault="001B144F" w:rsidP="00BC3A9F">
      <w:pPr>
        <w:pStyle w:val="ae"/>
        <w:ind w:left="1800" w:hangingChars="750" w:hanging="1800"/>
      </w:pPr>
      <w:r w:rsidRPr="00256D6B">
        <w:rPr>
          <w:rFonts w:hint="eastAsia"/>
        </w:rPr>
        <w:t>三、協辦單位：</w:t>
      </w:r>
      <w:r w:rsidR="00BC3A9F">
        <w:rPr>
          <w:rFonts w:hint="eastAsia"/>
        </w:rPr>
        <w:t xml:space="preserve"> </w:t>
      </w:r>
      <w:r w:rsidR="008124FF">
        <w:rPr>
          <w:rFonts w:hint="eastAsia"/>
        </w:rPr>
        <w:t>臺</w:t>
      </w:r>
      <w:r w:rsidR="0046704C" w:rsidRPr="0046704C">
        <w:rPr>
          <w:rFonts w:hint="eastAsia"/>
        </w:rPr>
        <w:t>師大德群藝廊</w:t>
      </w:r>
      <w:r w:rsidR="0046704C">
        <w:rPr>
          <w:rFonts w:hint="eastAsia"/>
        </w:rPr>
        <w:t>、</w:t>
      </w:r>
      <w:r w:rsidR="004A4990">
        <w:rPr>
          <w:rFonts w:hint="eastAsia"/>
        </w:rPr>
        <w:t>晴山藝術中心</w:t>
      </w:r>
      <w:bookmarkStart w:id="0" w:name="_Hlk192862973"/>
      <w:r w:rsidR="004A4990">
        <w:rPr>
          <w:rFonts w:hint="eastAsia"/>
        </w:rPr>
        <w:t>、</w:t>
      </w:r>
      <w:bookmarkEnd w:id="0"/>
      <w:r w:rsidR="004A4990">
        <w:rPr>
          <w:rFonts w:hint="eastAsia"/>
        </w:rPr>
        <w:t>99</w:t>
      </w:r>
      <w:r w:rsidR="004A4990">
        <w:rPr>
          <w:rFonts w:hint="eastAsia"/>
        </w:rPr>
        <w:t>度藝術中心</w:t>
      </w:r>
      <w:r w:rsidR="0046704C">
        <w:rPr>
          <w:rFonts w:hint="eastAsia"/>
        </w:rPr>
        <w:t>、</w:t>
      </w:r>
      <w:r w:rsidR="0046704C" w:rsidRPr="0046704C">
        <w:rPr>
          <w:rFonts w:hint="eastAsia"/>
        </w:rPr>
        <w:t>北科大藝文中</w:t>
      </w:r>
      <w:r w:rsidR="0046704C">
        <w:rPr>
          <w:rFonts w:hint="eastAsia"/>
        </w:rPr>
        <w:t>心</w:t>
      </w:r>
      <w:r w:rsidR="00FB5F44">
        <w:rPr>
          <w:rFonts w:hint="eastAsia"/>
        </w:rPr>
        <w:t>、點金設計股份有限公司</w:t>
      </w:r>
    </w:p>
    <w:p w14:paraId="56CB2866" w14:textId="77777777" w:rsidR="001B144F" w:rsidRDefault="001B144F" w:rsidP="001B144F">
      <w:pPr>
        <w:pStyle w:val="ae"/>
      </w:pPr>
    </w:p>
    <w:p w14:paraId="4AD9B948" w14:textId="77777777" w:rsidR="001B144F" w:rsidRPr="001B144F" w:rsidRDefault="001B144F" w:rsidP="001B144F">
      <w:pPr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肆</w:t>
      </w:r>
      <w:r w:rsidRPr="00256D6B">
        <w:rPr>
          <w:rFonts w:ascii="微軟正黑體" w:eastAsia="微軟正黑體" w:hAnsi="微軟正黑體" w:hint="eastAsia"/>
          <w:b/>
          <w:bCs/>
          <w:sz w:val="36"/>
          <w:szCs w:val="36"/>
        </w:rPr>
        <w:t>、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參賽資格</w:t>
      </w:r>
    </w:p>
    <w:p w14:paraId="1DA5CC09" w14:textId="77777777" w:rsidR="001B144F" w:rsidRPr="008B25B1" w:rsidRDefault="001B144F" w:rsidP="001B144F">
      <w:pPr>
        <w:pStyle w:val="ae"/>
      </w:pPr>
      <w:r>
        <w:rPr>
          <w:rFonts w:hint="eastAsia"/>
        </w:rPr>
        <w:t>一、</w:t>
      </w:r>
      <w:r w:rsidRPr="00256D6B">
        <w:rPr>
          <w:rFonts w:hint="eastAsia"/>
        </w:rPr>
        <w:t>國內各大專院校在籍學生</w:t>
      </w:r>
      <w:r w:rsidR="008B25B1">
        <w:rPr>
          <w:rFonts w:hint="eastAsia"/>
        </w:rPr>
        <w:t>，或具中華民國國籍</w:t>
      </w:r>
      <w:r w:rsidR="008C2AE1">
        <w:t>3</w:t>
      </w:r>
      <w:r w:rsidR="00CA1137">
        <w:t>8</w:t>
      </w:r>
      <w:r w:rsidR="008B25B1" w:rsidRPr="00256D6B">
        <w:rPr>
          <w:rFonts w:hint="eastAsia"/>
        </w:rPr>
        <w:t>歲以下的藝術創作者</w:t>
      </w:r>
      <w:r w:rsidR="008B25B1">
        <w:rPr>
          <w:rFonts w:hint="eastAsia"/>
        </w:rPr>
        <w:t>。</w:t>
      </w:r>
    </w:p>
    <w:p w14:paraId="7C9136AE" w14:textId="6B3AAE65" w:rsidR="007D046B" w:rsidRPr="007D046B" w:rsidRDefault="001B144F" w:rsidP="001B144F">
      <w:pPr>
        <w:pStyle w:val="ae"/>
        <w:rPr>
          <w:rFonts w:ascii="Times New Roman" w:hAnsi="Times New Roman" w:cs="Times New Roman"/>
          <w:kern w:val="0"/>
        </w:rPr>
      </w:pPr>
      <w:r>
        <w:rPr>
          <w:rFonts w:hint="eastAsia"/>
        </w:rPr>
        <w:t>二、</w:t>
      </w:r>
      <w:r w:rsidR="007D046B" w:rsidRPr="00910738">
        <w:rPr>
          <w:rFonts w:ascii="Times New Roman" w:hAnsi="Times New Roman" w:cs="Times New Roman" w:hint="eastAsia"/>
          <w:kern w:val="0"/>
        </w:rPr>
        <w:t>每人</w:t>
      </w:r>
      <w:r w:rsidR="007D046B">
        <w:rPr>
          <w:rFonts w:ascii="Times New Roman" w:hAnsi="Times New Roman" w:cs="Times New Roman" w:hint="eastAsia"/>
          <w:kern w:val="0"/>
        </w:rPr>
        <w:t>投件</w:t>
      </w:r>
      <w:r w:rsidR="00B334ED">
        <w:rPr>
          <w:rFonts w:ascii="Times New Roman" w:hAnsi="Times New Roman" w:cs="Times New Roman" w:hint="eastAsia"/>
          <w:kern w:val="0"/>
        </w:rPr>
        <w:t>，以</w:t>
      </w:r>
      <w:r w:rsidR="005B7012">
        <w:rPr>
          <w:rFonts w:ascii="Times New Roman" w:hAnsi="Times New Roman" w:cs="Times New Roman" w:hint="eastAsia"/>
          <w:kern w:val="0"/>
        </w:rPr>
        <w:t>一</w:t>
      </w:r>
      <w:r w:rsidR="007D046B" w:rsidRPr="00910738">
        <w:rPr>
          <w:rFonts w:ascii="Times New Roman" w:hAnsi="Times New Roman" w:cs="Times New Roman" w:hint="eastAsia"/>
          <w:kern w:val="0"/>
        </w:rPr>
        <w:t>件作品為限</w:t>
      </w:r>
      <w:r w:rsidR="007D046B">
        <w:rPr>
          <w:rFonts w:ascii="Times New Roman" w:hAnsi="Times New Roman" w:cs="Times New Roman" w:hint="eastAsia"/>
          <w:kern w:val="0"/>
        </w:rPr>
        <w:t>。</w:t>
      </w:r>
    </w:p>
    <w:p w14:paraId="69EBA100" w14:textId="77777777" w:rsidR="001D26F0" w:rsidRDefault="001B144F" w:rsidP="001D26F0">
      <w:pPr>
        <w:pStyle w:val="ae"/>
        <w:ind w:left="480" w:hangingChars="200" w:hanging="480"/>
      </w:pPr>
      <w:r>
        <w:rPr>
          <w:rFonts w:hint="eastAsia"/>
        </w:rPr>
        <w:t>三、</w:t>
      </w:r>
      <w:r w:rsidR="00AD59CD">
        <w:rPr>
          <w:rFonts w:hint="eastAsia"/>
        </w:rPr>
        <w:t>3</w:t>
      </w:r>
      <w:r w:rsidR="00AD59CD">
        <w:rPr>
          <w:rFonts w:hint="eastAsia"/>
        </w:rPr>
        <w:t>年內</w:t>
      </w:r>
      <w:r w:rsidR="007D046B">
        <w:rPr>
          <w:rFonts w:hint="eastAsia"/>
        </w:rPr>
        <w:t>在國內藝術競賽獲得『前三</w:t>
      </w:r>
      <w:r w:rsidR="009666C9" w:rsidRPr="00D4707A">
        <w:rPr>
          <w:rFonts w:hint="eastAsia"/>
          <w:color w:val="000000" w:themeColor="text1"/>
        </w:rPr>
        <w:t>名</w:t>
      </w:r>
      <w:r w:rsidR="007D046B">
        <w:rPr>
          <w:rFonts w:hint="eastAsia"/>
        </w:rPr>
        <w:t>』之作品，不得參加競賽。</w:t>
      </w:r>
    </w:p>
    <w:p w14:paraId="1BB7850C" w14:textId="6213E896" w:rsidR="001949E4" w:rsidRPr="003F50BB" w:rsidRDefault="001B144F" w:rsidP="003F50BB">
      <w:pPr>
        <w:pStyle w:val="ae"/>
        <w:ind w:left="480" w:hangingChars="200" w:hanging="480"/>
      </w:pPr>
      <w:r>
        <w:rPr>
          <w:rFonts w:hint="eastAsia"/>
        </w:rPr>
        <w:t>四、</w:t>
      </w:r>
      <w:r w:rsidR="00C37E92" w:rsidRPr="00C37E92">
        <w:rPr>
          <w:rFonts w:ascii="Times New Roman" w:hAnsi="Times New Roman" w:cs="Times New Roman"/>
          <w:kern w:val="0"/>
        </w:rPr>
        <w:t>作品有抄襲、重作、臨摹、代為題字、冒名頂替</w:t>
      </w:r>
      <w:r w:rsidR="00C37E92" w:rsidRPr="00C37E92">
        <w:rPr>
          <w:rFonts w:ascii="Times New Roman" w:hAnsi="Times New Roman" w:cs="Times New Roman" w:hint="eastAsia"/>
          <w:kern w:val="0"/>
        </w:rPr>
        <w:t>或</w:t>
      </w:r>
      <w:r w:rsidR="00C37E92" w:rsidRPr="00C37E92">
        <w:rPr>
          <w:rFonts w:ascii="Times New Roman" w:hAnsi="Times New Roman" w:cs="Times New Roman"/>
          <w:kern w:val="0"/>
        </w:rPr>
        <w:t>違反本簡章規定之情事者，應自負法律責任，經本</w:t>
      </w:r>
      <w:r w:rsidR="00D957A2">
        <w:rPr>
          <w:rFonts w:ascii="Times New Roman" w:hAnsi="Times New Roman" w:cs="Times New Roman" w:hint="eastAsia"/>
          <w:kern w:val="0"/>
        </w:rPr>
        <w:t>會</w:t>
      </w:r>
      <w:r w:rsidR="00C37E92" w:rsidRPr="00C37E92">
        <w:rPr>
          <w:rFonts w:ascii="Times New Roman" w:hAnsi="Times New Roman" w:cs="Times New Roman" w:hint="eastAsia"/>
          <w:kern w:val="0"/>
        </w:rPr>
        <w:t>於</w:t>
      </w:r>
      <w:r w:rsidR="00C37E92" w:rsidRPr="00C37E92">
        <w:rPr>
          <w:rFonts w:ascii="Times New Roman" w:hAnsi="Times New Roman" w:cs="Times New Roman"/>
          <w:kern w:val="0"/>
        </w:rPr>
        <w:t>事實確認後</w:t>
      </w:r>
      <w:r w:rsidR="00C37E92" w:rsidRPr="00C37E92">
        <w:rPr>
          <w:rFonts w:ascii="Times New Roman" w:hAnsi="Times New Roman" w:cs="Times New Roman" w:hint="eastAsia"/>
          <w:kern w:val="0"/>
        </w:rPr>
        <w:t>，</w:t>
      </w:r>
      <w:r w:rsidR="00C37E92" w:rsidRPr="00C37E92">
        <w:rPr>
          <w:rFonts w:ascii="Times New Roman" w:hAnsi="Times New Roman" w:cs="Times New Roman"/>
          <w:kern w:val="0"/>
        </w:rPr>
        <w:t>得逕予取消資格並公布之，且三年內不受理再參賽。已發給之獎金、獎座、獎狀、入選證書予以收回。</w:t>
      </w:r>
    </w:p>
    <w:p w14:paraId="16A188ED" w14:textId="77777777" w:rsidR="00CE433C" w:rsidRDefault="00CE433C" w:rsidP="00C37E92">
      <w:pPr>
        <w:rPr>
          <w:rFonts w:ascii="微軟正黑體" w:eastAsia="微軟正黑體" w:hAnsi="微軟正黑體" w:hint="eastAsia"/>
          <w:b/>
          <w:bCs/>
          <w:sz w:val="36"/>
          <w:szCs w:val="36"/>
        </w:rPr>
      </w:pPr>
    </w:p>
    <w:p w14:paraId="6A77E643" w14:textId="5E8B073D" w:rsidR="00C37E92" w:rsidRPr="00256D6B" w:rsidRDefault="00C37E92" w:rsidP="00C37E92">
      <w:pPr>
        <w:rPr>
          <w:rFonts w:ascii="微軟正黑體" w:eastAsia="微軟正黑體" w:hAnsi="微軟正黑體"/>
          <w:b/>
          <w:bCs/>
          <w:sz w:val="36"/>
          <w:szCs w:val="36"/>
        </w:rPr>
      </w:pPr>
      <w:r w:rsidRPr="00256D6B"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伍、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競賽內容</w:t>
      </w:r>
    </w:p>
    <w:p w14:paraId="14C98E6E" w14:textId="77777777" w:rsidR="00CE5B66" w:rsidRDefault="00CE5B66" w:rsidP="001B144F">
      <w:pPr>
        <w:pStyle w:val="ae"/>
        <w:rPr>
          <w:b/>
          <w:bCs/>
        </w:rPr>
      </w:pPr>
      <w:r>
        <w:rPr>
          <w:rFonts w:hint="eastAsia"/>
          <w:b/>
          <w:bCs/>
        </w:rPr>
        <w:t>競賽階段：初審＆決賽兩個階段</w:t>
      </w:r>
    </w:p>
    <w:p w14:paraId="1369CFA1" w14:textId="15C6A702" w:rsidR="00C37E92" w:rsidRDefault="00C37E92" w:rsidP="001B144F">
      <w:pPr>
        <w:pStyle w:val="ae"/>
        <w:rPr>
          <w:color w:val="000000" w:themeColor="text1"/>
        </w:rPr>
      </w:pPr>
      <w:r w:rsidRPr="00667BBD">
        <w:rPr>
          <w:rFonts w:hint="eastAsia"/>
          <w:b/>
          <w:bCs/>
        </w:rPr>
        <w:t>一、競賽主題</w:t>
      </w:r>
      <w:r>
        <w:rPr>
          <w:rFonts w:hint="eastAsia"/>
        </w:rPr>
        <w:t>：以正向方式表達對</w:t>
      </w:r>
      <w:r w:rsidR="00CA1FCB">
        <w:rPr>
          <w:rFonts w:hint="eastAsia"/>
          <w:b/>
          <w:bCs/>
          <w:color w:val="000000" w:themeColor="text1"/>
        </w:rPr>
        <w:t>文化</w:t>
      </w:r>
      <w:r w:rsidRPr="00CA1FCB">
        <w:rPr>
          <w:rFonts w:hint="eastAsia"/>
          <w:b/>
          <w:bCs/>
          <w:color w:val="000000" w:themeColor="text1"/>
        </w:rPr>
        <w:t>與社會關懷或美好生活的願景</w:t>
      </w:r>
      <w:r>
        <w:rPr>
          <w:rFonts w:hint="eastAsia"/>
          <w:color w:val="000000" w:themeColor="text1"/>
        </w:rPr>
        <w:t>。</w:t>
      </w:r>
    </w:p>
    <w:p w14:paraId="5D4F19C5" w14:textId="77777777" w:rsidR="00C37E92" w:rsidRPr="00667BBD" w:rsidRDefault="00C37E92" w:rsidP="001B144F">
      <w:pPr>
        <w:pStyle w:val="ae"/>
        <w:rPr>
          <w:b/>
          <w:bCs/>
        </w:rPr>
      </w:pPr>
      <w:r w:rsidRPr="00667BBD">
        <w:rPr>
          <w:rFonts w:hint="eastAsia"/>
          <w:b/>
          <w:bCs/>
        </w:rPr>
        <w:t>二、競賽類別</w:t>
      </w:r>
      <w:r w:rsidR="00FB748B">
        <w:rPr>
          <w:rFonts w:hint="eastAsia"/>
          <w:b/>
          <w:bCs/>
        </w:rPr>
        <w:t>：</w:t>
      </w:r>
    </w:p>
    <w:tbl>
      <w:tblPr>
        <w:tblStyle w:val="af"/>
        <w:tblW w:w="0" w:type="auto"/>
        <w:tblInd w:w="443" w:type="dxa"/>
        <w:tblLook w:val="04A0" w:firstRow="1" w:lastRow="0" w:firstColumn="1" w:lastColumn="0" w:noHBand="0" w:noVBand="1"/>
      </w:tblPr>
      <w:tblGrid>
        <w:gridCol w:w="2387"/>
        <w:gridCol w:w="5313"/>
      </w:tblGrid>
      <w:tr w:rsidR="00C37E92" w14:paraId="7390F951" w14:textId="77777777" w:rsidTr="002C1A7B">
        <w:trPr>
          <w:trHeight w:val="371"/>
        </w:trPr>
        <w:tc>
          <w:tcPr>
            <w:tcW w:w="2387" w:type="dxa"/>
          </w:tcPr>
          <w:p w14:paraId="3E9C82F1" w14:textId="77777777" w:rsidR="00C37E92" w:rsidRPr="00AE3D9A" w:rsidRDefault="00C37E92" w:rsidP="002C1A7B">
            <w:pPr>
              <w:pStyle w:val="ae"/>
              <w:rPr>
                <w:sz w:val="20"/>
                <w:szCs w:val="20"/>
              </w:rPr>
            </w:pPr>
            <w:r w:rsidRPr="00AE3D9A">
              <w:rPr>
                <w:rFonts w:hint="eastAsia"/>
                <w:sz w:val="20"/>
                <w:szCs w:val="20"/>
              </w:rPr>
              <w:t>類項</w:t>
            </w:r>
          </w:p>
        </w:tc>
        <w:tc>
          <w:tcPr>
            <w:tcW w:w="5313" w:type="dxa"/>
          </w:tcPr>
          <w:p w14:paraId="1558325E" w14:textId="77777777" w:rsidR="00C37E92" w:rsidRPr="00AE3D9A" w:rsidRDefault="00C37E92" w:rsidP="002C1A7B">
            <w:pPr>
              <w:pStyle w:val="ae"/>
              <w:rPr>
                <w:sz w:val="20"/>
                <w:szCs w:val="20"/>
              </w:rPr>
            </w:pPr>
            <w:r w:rsidRPr="00AE3D9A">
              <w:rPr>
                <w:rFonts w:hint="eastAsia"/>
                <w:sz w:val="20"/>
                <w:szCs w:val="20"/>
              </w:rPr>
              <w:t>說明</w:t>
            </w:r>
          </w:p>
        </w:tc>
      </w:tr>
      <w:tr w:rsidR="00C37E92" w:rsidRPr="002F7681" w14:paraId="1DE48CE1" w14:textId="77777777" w:rsidTr="002C1A7B">
        <w:trPr>
          <w:trHeight w:val="371"/>
        </w:trPr>
        <w:tc>
          <w:tcPr>
            <w:tcW w:w="2387" w:type="dxa"/>
          </w:tcPr>
          <w:p w14:paraId="1BB988F8" w14:textId="77777777" w:rsidR="00C37E92" w:rsidRPr="002F7681" w:rsidRDefault="00C37E92" w:rsidP="002C1A7B">
            <w:pPr>
              <w:pStyle w:val="a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西畫類別</w:t>
            </w:r>
          </w:p>
        </w:tc>
        <w:tc>
          <w:tcPr>
            <w:tcW w:w="5313" w:type="dxa"/>
          </w:tcPr>
          <w:p w14:paraId="37C86557" w14:textId="77777777" w:rsidR="007C7E15" w:rsidRPr="002F7681" w:rsidRDefault="00C37E92" w:rsidP="002C1A7B">
            <w:pPr>
              <w:pStyle w:val="a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油畫</w:t>
            </w:r>
            <w:r w:rsidR="009C42E8">
              <w:rPr>
                <w:rFonts w:hint="eastAsia"/>
                <w:color w:val="000000" w:themeColor="text1"/>
                <w:sz w:val="20"/>
                <w:szCs w:val="20"/>
              </w:rPr>
              <w:t>（壓克力）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、水彩</w:t>
            </w:r>
          </w:p>
        </w:tc>
      </w:tr>
    </w:tbl>
    <w:p w14:paraId="63FD5825" w14:textId="77777777" w:rsidR="007C7E15" w:rsidRDefault="00C37E92" w:rsidP="007C7E15">
      <w:pPr>
        <w:pStyle w:val="ae"/>
        <w:ind w:firstLineChars="200" w:firstLine="400"/>
        <w:rPr>
          <w:color w:val="000000" w:themeColor="text1"/>
          <w:sz w:val="20"/>
          <w:szCs w:val="20"/>
        </w:rPr>
      </w:pPr>
      <w:r w:rsidRPr="002F7681">
        <w:rPr>
          <w:rFonts w:hint="eastAsia"/>
          <w:color w:val="000000" w:themeColor="text1"/>
          <w:sz w:val="20"/>
          <w:szCs w:val="20"/>
        </w:rPr>
        <w:t>參賽作品</w:t>
      </w:r>
      <w:r w:rsidR="0042759D">
        <w:rPr>
          <w:rFonts w:hint="eastAsia"/>
          <w:color w:val="000000" w:themeColor="text1"/>
          <w:sz w:val="20"/>
          <w:szCs w:val="20"/>
        </w:rPr>
        <w:t>規格</w:t>
      </w:r>
      <w:r w:rsidRPr="002F7681">
        <w:rPr>
          <w:rFonts w:hint="eastAsia"/>
          <w:color w:val="000000" w:themeColor="text1"/>
          <w:sz w:val="20"/>
          <w:szCs w:val="20"/>
        </w:rPr>
        <w:t>:</w:t>
      </w:r>
      <w:r w:rsidR="0042759D" w:rsidRPr="00210B1C">
        <w:rPr>
          <w:rFonts w:hint="eastAsia"/>
          <w:b/>
          <w:bCs/>
          <w:color w:val="000000" w:themeColor="text1"/>
          <w:sz w:val="20"/>
          <w:szCs w:val="20"/>
        </w:rPr>
        <w:t>畫心</w:t>
      </w:r>
      <w:r w:rsidR="00210B1C">
        <w:rPr>
          <w:rFonts w:hint="eastAsia"/>
          <w:b/>
          <w:bCs/>
          <w:color w:val="000000" w:themeColor="text1"/>
          <w:sz w:val="20"/>
          <w:szCs w:val="20"/>
        </w:rPr>
        <w:t>-</w:t>
      </w:r>
      <w:r w:rsidRPr="002F7681">
        <w:rPr>
          <w:rFonts w:hint="eastAsia"/>
          <w:color w:val="000000" w:themeColor="text1"/>
          <w:sz w:val="20"/>
          <w:szCs w:val="20"/>
        </w:rPr>
        <w:t>最大長邊不超</w:t>
      </w:r>
      <w:r w:rsidRPr="002F7681">
        <w:rPr>
          <w:rFonts w:hint="eastAsia"/>
          <w:color w:val="000000" w:themeColor="text1"/>
          <w:sz w:val="20"/>
          <w:szCs w:val="20"/>
        </w:rPr>
        <w:t>116</w:t>
      </w:r>
      <w:r w:rsidRPr="002F7681">
        <w:rPr>
          <w:rFonts w:hint="eastAsia"/>
          <w:color w:val="000000" w:themeColor="text1"/>
          <w:sz w:val="20"/>
          <w:szCs w:val="20"/>
        </w:rPr>
        <w:t>公分為限</w:t>
      </w:r>
      <w:r w:rsidR="00210B1C">
        <w:rPr>
          <w:rFonts w:hint="eastAsia"/>
          <w:color w:val="000000" w:themeColor="text1"/>
          <w:sz w:val="20"/>
          <w:szCs w:val="20"/>
        </w:rPr>
        <w:t>，最短邊不得小於</w:t>
      </w:r>
      <w:r w:rsidR="00210B1C">
        <w:rPr>
          <w:color w:val="000000" w:themeColor="text1"/>
          <w:sz w:val="20"/>
          <w:szCs w:val="20"/>
        </w:rPr>
        <w:t>80</w:t>
      </w:r>
      <w:r w:rsidR="008F070E">
        <w:rPr>
          <w:rFonts w:hint="eastAsia"/>
          <w:color w:val="000000" w:themeColor="text1"/>
          <w:sz w:val="20"/>
          <w:szCs w:val="20"/>
        </w:rPr>
        <w:t>公分</w:t>
      </w:r>
      <w:r w:rsidR="0042759D">
        <w:rPr>
          <w:rFonts w:hint="eastAsia"/>
          <w:color w:val="000000" w:themeColor="text1"/>
          <w:sz w:val="20"/>
          <w:szCs w:val="20"/>
        </w:rPr>
        <w:t>。</w:t>
      </w:r>
    </w:p>
    <w:p w14:paraId="092B7D6E" w14:textId="77777777" w:rsidR="007C7E15" w:rsidRPr="00D4707A" w:rsidRDefault="009666C9" w:rsidP="009666C9">
      <w:pPr>
        <w:pStyle w:val="ae"/>
        <w:ind w:firstLineChars="200" w:firstLine="400"/>
        <w:rPr>
          <w:color w:val="000000" w:themeColor="text1"/>
          <w:sz w:val="20"/>
          <w:szCs w:val="20"/>
        </w:rPr>
      </w:pPr>
      <w:r w:rsidRPr="00D4707A">
        <w:rPr>
          <w:rFonts w:hint="eastAsia"/>
          <w:color w:val="000000" w:themeColor="text1"/>
          <w:sz w:val="20"/>
          <w:szCs w:val="20"/>
        </w:rPr>
        <w:t>作品</w:t>
      </w:r>
      <w:r w:rsidR="007C7E15" w:rsidRPr="00D4707A">
        <w:rPr>
          <w:rFonts w:hint="eastAsia"/>
          <w:color w:val="000000" w:themeColor="text1"/>
          <w:sz w:val="20"/>
          <w:szCs w:val="20"/>
        </w:rPr>
        <w:t>可使用複合媒材。</w:t>
      </w:r>
    </w:p>
    <w:p w14:paraId="64778D58" w14:textId="77777777" w:rsidR="00396D13" w:rsidRPr="0042759D" w:rsidRDefault="00396D13" w:rsidP="00C37E92">
      <w:pPr>
        <w:pStyle w:val="ae"/>
        <w:ind w:firstLineChars="200" w:firstLine="400"/>
        <w:rPr>
          <w:color w:val="000000" w:themeColor="text1"/>
          <w:sz w:val="20"/>
          <w:szCs w:val="20"/>
        </w:rPr>
      </w:pPr>
    </w:p>
    <w:p w14:paraId="59766580" w14:textId="77777777" w:rsidR="00C37E92" w:rsidRPr="00667BBD" w:rsidRDefault="00396D13" w:rsidP="001B144F">
      <w:pPr>
        <w:pStyle w:val="ae"/>
        <w:rPr>
          <w:b/>
          <w:bCs/>
        </w:rPr>
      </w:pPr>
      <w:r w:rsidRPr="00667BBD">
        <w:rPr>
          <w:rFonts w:hint="eastAsia"/>
          <w:b/>
          <w:bCs/>
        </w:rPr>
        <w:t>三、競賽時程</w:t>
      </w:r>
    </w:p>
    <w:p w14:paraId="2E20B4FF" w14:textId="77777777" w:rsidR="000B7DD7" w:rsidRPr="005030B4" w:rsidRDefault="000B7DD7" w:rsidP="001B144F">
      <w:pPr>
        <w:pStyle w:val="ae"/>
      </w:pPr>
      <w:r w:rsidRPr="005030B4">
        <w:rPr>
          <w:rFonts w:hint="eastAsia"/>
        </w:rPr>
        <w:t>初審：線上報名</w:t>
      </w:r>
      <w:r w:rsidR="003828EA">
        <w:rPr>
          <w:rFonts w:hint="eastAsia"/>
        </w:rPr>
        <w:t>（</w:t>
      </w:r>
      <w:r w:rsidR="00161C69">
        <w:rPr>
          <w:rFonts w:hint="eastAsia"/>
        </w:rPr>
        <w:t>官網建置中</w:t>
      </w:r>
      <w:r w:rsidR="003828EA">
        <w:rPr>
          <w:rFonts w:hint="eastAsia"/>
        </w:rPr>
        <w:t>）</w:t>
      </w:r>
    </w:p>
    <w:p w14:paraId="37CC57C7" w14:textId="56FA5C3B" w:rsidR="00396D13" w:rsidRDefault="00396D13" w:rsidP="000B7DD7">
      <w:pPr>
        <w:pStyle w:val="ae"/>
        <w:ind w:left="360" w:hangingChars="150" w:hanging="360"/>
      </w:pPr>
      <w:r>
        <w:rPr>
          <w:rFonts w:hint="eastAsia"/>
        </w:rPr>
        <w:t>1</w:t>
      </w:r>
      <w:r>
        <w:t>.</w:t>
      </w:r>
      <w:r w:rsidR="000B7DD7" w:rsidRPr="00256D6B">
        <w:rPr>
          <w:rFonts w:hint="eastAsia"/>
        </w:rPr>
        <w:t>2</w:t>
      </w:r>
      <w:r w:rsidR="000B7DD7" w:rsidRPr="00256D6B">
        <w:t>025</w:t>
      </w:r>
      <w:r w:rsidR="000B7DD7" w:rsidRPr="00256D6B">
        <w:rPr>
          <w:rFonts w:hint="eastAsia"/>
        </w:rPr>
        <w:t>年</w:t>
      </w:r>
      <w:r w:rsidR="000B7DD7">
        <w:rPr>
          <w:color w:val="000000" w:themeColor="text1"/>
        </w:rPr>
        <w:t>4</w:t>
      </w:r>
      <w:r w:rsidR="000B7DD7" w:rsidRPr="00256D6B">
        <w:rPr>
          <w:rFonts w:hint="eastAsia"/>
        </w:rPr>
        <w:t>月</w:t>
      </w:r>
      <w:r w:rsidR="00E44BDF">
        <w:t>30</w:t>
      </w:r>
      <w:r w:rsidR="000B7DD7" w:rsidRPr="00256D6B">
        <w:rPr>
          <w:rFonts w:hint="eastAsia"/>
        </w:rPr>
        <w:t>日起，請上『</w:t>
      </w:r>
      <w:r w:rsidR="000B7DD7" w:rsidRPr="000652A5">
        <w:rPr>
          <w:rFonts w:hint="eastAsia"/>
        </w:rPr>
        <w:t>明維藝</w:t>
      </w:r>
      <w:r w:rsidR="000B7DD7">
        <w:rPr>
          <w:rFonts w:hint="eastAsia"/>
        </w:rPr>
        <w:t>新獎</w:t>
      </w:r>
      <w:r w:rsidR="000B7DD7" w:rsidRPr="00256D6B">
        <w:rPr>
          <w:rFonts w:hint="eastAsia"/>
        </w:rPr>
        <w:t>』活動專屬網站</w:t>
      </w:r>
      <w:r w:rsidR="000B7DD7">
        <w:rPr>
          <w:rFonts w:hint="eastAsia"/>
        </w:rPr>
        <w:t>線上報名</w:t>
      </w:r>
      <w:r w:rsidR="000B7DD7" w:rsidRPr="000652A5">
        <w:rPr>
          <w:rFonts w:hint="eastAsia"/>
        </w:rPr>
        <w:t>。</w:t>
      </w:r>
    </w:p>
    <w:p w14:paraId="35504F86" w14:textId="77777777" w:rsidR="00161C69" w:rsidRDefault="00161C69" w:rsidP="00161C69">
      <w:pPr>
        <w:pStyle w:val="ae"/>
        <w:ind w:left="360" w:hangingChars="150" w:hanging="360"/>
      </w:pPr>
      <w:r>
        <w:t>2.2025</w:t>
      </w:r>
      <w:r w:rsidRPr="00256D6B">
        <w:rPr>
          <w:rFonts w:hint="eastAsia"/>
        </w:rPr>
        <w:t>年</w:t>
      </w:r>
      <w:r w:rsidRPr="00256D6B">
        <w:t>7</w:t>
      </w:r>
      <w:r w:rsidRPr="00256D6B">
        <w:rPr>
          <w:rFonts w:hint="eastAsia"/>
        </w:rPr>
        <w:t>月</w:t>
      </w:r>
      <w:r>
        <w:t>7</w:t>
      </w:r>
      <w:r w:rsidRPr="00256D6B">
        <w:rPr>
          <w:rFonts w:hint="eastAsia"/>
        </w:rPr>
        <w:t>日（</w:t>
      </w:r>
      <w:r>
        <w:rPr>
          <w:rFonts w:hint="eastAsia"/>
        </w:rPr>
        <w:t>一</w:t>
      </w:r>
      <w:r w:rsidRPr="00256D6B">
        <w:rPr>
          <w:rFonts w:hint="eastAsia"/>
        </w:rPr>
        <w:t>）</w:t>
      </w:r>
      <w:r>
        <w:rPr>
          <w:rFonts w:hint="eastAsia"/>
        </w:rPr>
        <w:t>截止報名。</w:t>
      </w:r>
    </w:p>
    <w:p w14:paraId="6507A689" w14:textId="77777777" w:rsidR="00396D13" w:rsidRDefault="002348D8" w:rsidP="001B144F">
      <w:pPr>
        <w:pStyle w:val="ae"/>
      </w:pPr>
      <w:r>
        <w:t>3</w:t>
      </w:r>
      <w:r w:rsidR="00396D13">
        <w:t>.</w:t>
      </w:r>
      <w:r w:rsidR="00CA2FFC" w:rsidRPr="00256D6B">
        <w:rPr>
          <w:rFonts w:hint="eastAsia"/>
        </w:rPr>
        <w:t>2</w:t>
      </w:r>
      <w:r w:rsidR="00CA2FFC" w:rsidRPr="00256D6B">
        <w:t>025</w:t>
      </w:r>
      <w:r w:rsidR="00CA2FFC" w:rsidRPr="00256D6B">
        <w:rPr>
          <w:rFonts w:hint="eastAsia"/>
        </w:rPr>
        <w:t>年</w:t>
      </w:r>
      <w:r w:rsidR="00CA2FFC" w:rsidRPr="00256D6B">
        <w:t>7</w:t>
      </w:r>
      <w:r w:rsidR="00CA2FFC" w:rsidRPr="00256D6B">
        <w:rPr>
          <w:rFonts w:hint="eastAsia"/>
        </w:rPr>
        <w:t>月</w:t>
      </w:r>
      <w:r w:rsidR="00CA2FFC">
        <w:rPr>
          <w:rFonts w:hint="eastAsia"/>
        </w:rPr>
        <w:t>1</w:t>
      </w:r>
      <w:r w:rsidR="00161C69">
        <w:t>8</w:t>
      </w:r>
      <w:r w:rsidR="00CA2FFC" w:rsidRPr="00256D6B">
        <w:rPr>
          <w:rFonts w:hint="eastAsia"/>
        </w:rPr>
        <w:t>日（</w:t>
      </w:r>
      <w:r w:rsidR="00161C69">
        <w:rPr>
          <w:rFonts w:hint="eastAsia"/>
        </w:rPr>
        <w:t>五</w:t>
      </w:r>
      <w:r w:rsidR="00CA2FFC" w:rsidRPr="00256D6B">
        <w:rPr>
          <w:rFonts w:hint="eastAsia"/>
        </w:rPr>
        <w:t>）於明維教育基金會網站公布</w:t>
      </w:r>
      <w:r w:rsidR="00CA2FFC" w:rsidRPr="008C591D">
        <w:rPr>
          <w:rFonts w:hint="eastAsia"/>
          <w:b/>
          <w:bCs/>
        </w:rPr>
        <w:t>入圍名單</w:t>
      </w:r>
      <w:r w:rsidR="00CA2FFC" w:rsidRPr="00256D6B">
        <w:rPr>
          <w:rFonts w:hint="eastAsia"/>
        </w:rPr>
        <w:t>。</w:t>
      </w:r>
    </w:p>
    <w:p w14:paraId="718CD452" w14:textId="77777777" w:rsidR="001D26F0" w:rsidRDefault="002348D8" w:rsidP="001D26F0">
      <w:pPr>
        <w:pStyle w:val="ae"/>
      </w:pPr>
      <w:r>
        <w:t>4</w:t>
      </w:r>
      <w:r w:rsidR="001D26F0">
        <w:t>.</w:t>
      </w:r>
      <w:r w:rsidR="001D26F0" w:rsidRPr="00AE52CF">
        <w:rPr>
          <w:rFonts w:hint="eastAsia"/>
          <w:b/>
          <w:bCs/>
        </w:rPr>
        <w:t>作品如有入圍，</w:t>
      </w:r>
      <w:r w:rsidR="009666C9" w:rsidRPr="00D4707A">
        <w:rPr>
          <w:rFonts w:hint="eastAsia"/>
          <w:b/>
          <w:bCs/>
          <w:color w:val="000000" w:themeColor="text1"/>
        </w:rPr>
        <w:t>若曾</w:t>
      </w:r>
      <w:r w:rsidR="001D26F0" w:rsidRPr="00D4707A">
        <w:rPr>
          <w:rFonts w:hint="eastAsia"/>
          <w:b/>
          <w:bCs/>
          <w:color w:val="000000" w:themeColor="text1"/>
        </w:rPr>
        <w:t>參加</w:t>
      </w:r>
      <w:r w:rsidR="009666C9" w:rsidRPr="00D4707A">
        <w:rPr>
          <w:rFonts w:hint="eastAsia"/>
          <w:b/>
          <w:bCs/>
          <w:color w:val="000000" w:themeColor="text1"/>
        </w:rPr>
        <w:t>其他</w:t>
      </w:r>
      <w:r w:rsidR="001D26F0" w:rsidRPr="00D4707A">
        <w:rPr>
          <w:rFonts w:hint="eastAsia"/>
          <w:b/>
          <w:bCs/>
          <w:color w:val="000000" w:themeColor="text1"/>
        </w:rPr>
        <w:t>競賽得獎</w:t>
      </w:r>
      <w:r w:rsidR="001D26F0" w:rsidRPr="00AE52CF">
        <w:rPr>
          <w:rFonts w:hint="eastAsia"/>
          <w:b/>
          <w:bCs/>
        </w:rPr>
        <w:t>，必須主動告知主辦單位</w:t>
      </w:r>
      <w:r w:rsidR="001D26F0">
        <w:rPr>
          <w:rFonts w:hint="eastAsia"/>
        </w:rPr>
        <w:t>。</w:t>
      </w:r>
    </w:p>
    <w:p w14:paraId="42BA45F9" w14:textId="77777777" w:rsidR="00CA2FFC" w:rsidRPr="000B7DD7" w:rsidRDefault="002348D8" w:rsidP="001B144F">
      <w:pPr>
        <w:pStyle w:val="ae"/>
      </w:pPr>
      <w:r>
        <w:t>5</w:t>
      </w:r>
      <w:r w:rsidR="00CA2FFC">
        <w:t>.</w:t>
      </w:r>
      <w:r w:rsidR="0037235F">
        <w:rPr>
          <w:rFonts w:hint="eastAsia"/>
        </w:rPr>
        <w:t>參賽</w:t>
      </w:r>
      <w:r w:rsidR="00CA2FFC">
        <w:rPr>
          <w:rFonts w:hint="eastAsia"/>
        </w:rPr>
        <w:t>上傳</w:t>
      </w:r>
      <w:r w:rsidR="0037235F">
        <w:rPr>
          <w:rFonts w:hint="eastAsia"/>
        </w:rPr>
        <w:t>：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837"/>
        <w:gridCol w:w="2859"/>
        <w:gridCol w:w="3215"/>
      </w:tblGrid>
      <w:tr w:rsidR="00CA2FFC" w:rsidRPr="00F600A1" w14:paraId="595AE853" w14:textId="77777777" w:rsidTr="00A662FF">
        <w:trPr>
          <w:trHeight w:val="268"/>
        </w:trPr>
        <w:tc>
          <w:tcPr>
            <w:tcW w:w="2837" w:type="dxa"/>
          </w:tcPr>
          <w:p w14:paraId="7F1B48C8" w14:textId="77777777" w:rsidR="00CA2FFC" w:rsidRPr="0037235F" w:rsidRDefault="00CA2FFC" w:rsidP="0037235F">
            <w:pPr>
              <w:pStyle w:val="ae"/>
              <w:jc w:val="center"/>
              <w:rPr>
                <w:b/>
                <w:bCs/>
              </w:rPr>
            </w:pPr>
            <w:r w:rsidRPr="0037235F">
              <w:rPr>
                <w:rFonts w:hint="eastAsia"/>
                <w:b/>
                <w:bCs/>
              </w:rPr>
              <w:t>資料</w:t>
            </w:r>
          </w:p>
        </w:tc>
        <w:tc>
          <w:tcPr>
            <w:tcW w:w="2859" w:type="dxa"/>
          </w:tcPr>
          <w:p w14:paraId="54C40D00" w14:textId="77777777" w:rsidR="00CA2FFC" w:rsidRPr="0037235F" w:rsidRDefault="00CA2FFC" w:rsidP="0037235F">
            <w:pPr>
              <w:pStyle w:val="ae"/>
              <w:jc w:val="center"/>
              <w:rPr>
                <w:b/>
                <w:bCs/>
              </w:rPr>
            </w:pPr>
            <w:r w:rsidRPr="0037235F">
              <w:rPr>
                <w:rFonts w:hint="eastAsia"/>
                <w:b/>
                <w:bCs/>
              </w:rPr>
              <w:t>檔案類型</w:t>
            </w:r>
          </w:p>
        </w:tc>
        <w:tc>
          <w:tcPr>
            <w:tcW w:w="3215" w:type="dxa"/>
          </w:tcPr>
          <w:p w14:paraId="0033AC05" w14:textId="77777777" w:rsidR="00CA2FFC" w:rsidRPr="0037235F" w:rsidRDefault="00CA2FFC" w:rsidP="0037235F">
            <w:pPr>
              <w:pStyle w:val="ae"/>
              <w:jc w:val="center"/>
              <w:rPr>
                <w:b/>
                <w:bCs/>
              </w:rPr>
            </w:pPr>
            <w:r w:rsidRPr="0037235F">
              <w:rPr>
                <w:rFonts w:hint="eastAsia"/>
                <w:b/>
                <w:bCs/>
              </w:rPr>
              <w:t>大小</w:t>
            </w:r>
          </w:p>
        </w:tc>
      </w:tr>
      <w:tr w:rsidR="00CA2FFC" w:rsidRPr="002F7681" w14:paraId="0D1A059F" w14:textId="77777777" w:rsidTr="00A662FF">
        <w:trPr>
          <w:trHeight w:val="268"/>
        </w:trPr>
        <w:tc>
          <w:tcPr>
            <w:tcW w:w="2837" w:type="dxa"/>
          </w:tcPr>
          <w:p w14:paraId="0F8F8DF3" w14:textId="77777777" w:rsidR="00CA2FFC" w:rsidRPr="00F600A1" w:rsidRDefault="0037235F" w:rsidP="00AA5DC1">
            <w:pPr>
              <w:pStyle w:val="ae"/>
              <w:jc w:val="center"/>
            </w:pPr>
            <w:r>
              <w:rPr>
                <w:rFonts w:hint="eastAsia"/>
              </w:rPr>
              <w:t>作品照片</w:t>
            </w:r>
            <w:r w:rsidR="00D9703B">
              <w:t>X1</w:t>
            </w:r>
          </w:p>
        </w:tc>
        <w:tc>
          <w:tcPr>
            <w:tcW w:w="2859" w:type="dxa"/>
          </w:tcPr>
          <w:p w14:paraId="11456451" w14:textId="77777777" w:rsidR="00CA2FFC" w:rsidRPr="00F600A1" w:rsidRDefault="0037235F" w:rsidP="0037235F">
            <w:pPr>
              <w:pStyle w:val="ae"/>
              <w:jc w:val="center"/>
            </w:pPr>
            <w:r>
              <w:rPr>
                <w:rFonts w:hint="eastAsia"/>
              </w:rPr>
              <w:t>J</w:t>
            </w:r>
            <w:r>
              <w:t>PG</w:t>
            </w:r>
          </w:p>
        </w:tc>
        <w:tc>
          <w:tcPr>
            <w:tcW w:w="3215" w:type="dxa"/>
          </w:tcPr>
          <w:p w14:paraId="2E264461" w14:textId="1926E1AB" w:rsidR="00CA2FFC" w:rsidRPr="002F7681" w:rsidRDefault="006A68EF" w:rsidP="0037235F">
            <w:pPr>
              <w:pStyle w:val="ae"/>
              <w:jc w:val="center"/>
              <w:rPr>
                <w:color w:val="000000" w:themeColor="text1"/>
              </w:rPr>
            </w:pPr>
            <w:r>
              <w:t>5</w:t>
            </w:r>
            <w:r w:rsidR="0037235F">
              <w:t>MB</w:t>
            </w:r>
          </w:p>
        </w:tc>
      </w:tr>
      <w:tr w:rsidR="00207268" w:rsidRPr="002F7681" w14:paraId="16062D0E" w14:textId="77777777" w:rsidTr="00A662FF">
        <w:trPr>
          <w:trHeight w:val="268"/>
        </w:trPr>
        <w:tc>
          <w:tcPr>
            <w:tcW w:w="2837" w:type="dxa"/>
          </w:tcPr>
          <w:p w14:paraId="3A566A12" w14:textId="77777777" w:rsidR="00207268" w:rsidRDefault="00207268" w:rsidP="00AA5DC1">
            <w:pPr>
              <w:pStyle w:val="ae"/>
              <w:jc w:val="center"/>
            </w:pPr>
            <w:r>
              <w:rPr>
                <w:rFonts w:hint="eastAsia"/>
              </w:rPr>
              <w:t>參考作品照片</w:t>
            </w:r>
            <w:r>
              <w:t>X2</w:t>
            </w:r>
          </w:p>
        </w:tc>
        <w:tc>
          <w:tcPr>
            <w:tcW w:w="2859" w:type="dxa"/>
          </w:tcPr>
          <w:p w14:paraId="20300F0E" w14:textId="77777777" w:rsidR="00207268" w:rsidRDefault="00207268" w:rsidP="0037235F">
            <w:pPr>
              <w:pStyle w:val="ae"/>
              <w:jc w:val="center"/>
            </w:pPr>
            <w:r>
              <w:rPr>
                <w:rFonts w:hint="eastAsia"/>
              </w:rPr>
              <w:t>J</w:t>
            </w:r>
            <w:r>
              <w:t>PG</w:t>
            </w:r>
          </w:p>
        </w:tc>
        <w:tc>
          <w:tcPr>
            <w:tcW w:w="3215" w:type="dxa"/>
          </w:tcPr>
          <w:p w14:paraId="6EBE4FBE" w14:textId="560213A4" w:rsidR="00207268" w:rsidRDefault="00F41B7D" w:rsidP="0037235F">
            <w:pPr>
              <w:pStyle w:val="ae"/>
              <w:jc w:val="center"/>
            </w:pPr>
            <w:r>
              <w:t>2~</w:t>
            </w:r>
            <w:r w:rsidR="004A4990">
              <w:rPr>
                <w:rFonts w:hint="eastAsia"/>
              </w:rPr>
              <w:t>3</w:t>
            </w:r>
            <w:r w:rsidR="00207268">
              <w:t>MB</w:t>
            </w:r>
          </w:p>
        </w:tc>
      </w:tr>
    </w:tbl>
    <w:p w14:paraId="53DA4206" w14:textId="77777777" w:rsidR="008C591D" w:rsidRDefault="008C591D" w:rsidP="008C591D">
      <w:pPr>
        <w:pStyle w:val="ae"/>
        <w:ind w:left="2400" w:hangingChars="1000" w:hanging="2400"/>
      </w:pPr>
    </w:p>
    <w:p w14:paraId="5DFBC6BC" w14:textId="77777777" w:rsidR="00BA07AA" w:rsidRDefault="00BA07AA" w:rsidP="008C591D">
      <w:pPr>
        <w:pStyle w:val="ae"/>
        <w:ind w:left="2400" w:hangingChars="1000" w:hanging="2400"/>
      </w:pPr>
    </w:p>
    <w:p w14:paraId="7723C003" w14:textId="77777777" w:rsidR="008C591D" w:rsidRPr="005030B4" w:rsidRDefault="008C591D" w:rsidP="008C591D">
      <w:pPr>
        <w:pStyle w:val="ae"/>
      </w:pPr>
      <w:r w:rsidRPr="005030B4">
        <w:rPr>
          <w:rFonts w:hint="eastAsia"/>
        </w:rPr>
        <w:t>決賽：</w:t>
      </w:r>
    </w:p>
    <w:p w14:paraId="318A1925" w14:textId="77777777" w:rsidR="008C591D" w:rsidRDefault="008C591D" w:rsidP="008C591D">
      <w:pPr>
        <w:pStyle w:val="ae"/>
      </w:pPr>
      <w:r>
        <w:t>1.</w:t>
      </w:r>
      <w:r w:rsidR="000050E9">
        <w:t>8</w:t>
      </w:r>
      <w:r w:rsidR="000050E9">
        <w:rPr>
          <w:rFonts w:hint="eastAsia"/>
        </w:rPr>
        <w:t>月</w:t>
      </w:r>
      <w:r w:rsidR="000050E9">
        <w:t>1</w:t>
      </w:r>
      <w:r w:rsidR="000050E9">
        <w:rPr>
          <w:rFonts w:hint="eastAsia"/>
        </w:rPr>
        <w:t>日</w:t>
      </w:r>
      <w:r w:rsidR="000050E9" w:rsidRPr="00AD1FA0">
        <w:t>(</w:t>
      </w:r>
      <w:r w:rsidR="000050E9" w:rsidRPr="00AD1FA0">
        <w:rPr>
          <w:rFonts w:hint="eastAsia"/>
        </w:rPr>
        <w:t>五</w:t>
      </w:r>
      <w:r w:rsidR="000050E9" w:rsidRPr="00AD1FA0">
        <w:t>)</w:t>
      </w:r>
      <w:r w:rsidR="000050E9">
        <w:rPr>
          <w:rFonts w:hint="eastAsia"/>
        </w:rPr>
        <w:t>布展後，於</w:t>
      </w:r>
      <w:r w:rsidR="000050E9">
        <w:t>8</w:t>
      </w:r>
      <w:r w:rsidR="000050E9">
        <w:rPr>
          <w:rFonts w:hint="eastAsia"/>
        </w:rPr>
        <w:t>月</w:t>
      </w:r>
      <w:r w:rsidR="000050E9">
        <w:t>2</w:t>
      </w:r>
      <w:r w:rsidR="000050E9">
        <w:rPr>
          <w:rFonts w:hint="eastAsia"/>
        </w:rPr>
        <w:t>日</w:t>
      </w:r>
      <w:r w:rsidR="000050E9" w:rsidRPr="00AD1FA0">
        <w:t>(</w:t>
      </w:r>
      <w:r w:rsidR="000050E9" w:rsidRPr="00AD1FA0">
        <w:rPr>
          <w:rFonts w:hint="eastAsia"/>
        </w:rPr>
        <w:t>六</w:t>
      </w:r>
      <w:r w:rsidR="000050E9" w:rsidRPr="00AD1FA0">
        <w:t>)</w:t>
      </w:r>
      <w:r w:rsidR="000050E9">
        <w:rPr>
          <w:rFonts w:hint="eastAsia"/>
        </w:rPr>
        <w:t>決選。</w:t>
      </w:r>
      <w:r w:rsidR="000050E9">
        <w:t>8</w:t>
      </w:r>
      <w:r w:rsidR="000050E9">
        <w:rPr>
          <w:rFonts w:hint="eastAsia"/>
        </w:rPr>
        <w:t>月</w:t>
      </w:r>
      <w:r w:rsidR="000050E9">
        <w:t>3</w:t>
      </w:r>
      <w:r w:rsidR="000050E9">
        <w:rPr>
          <w:rFonts w:hint="eastAsia"/>
        </w:rPr>
        <w:t>日</w:t>
      </w:r>
      <w:r w:rsidR="000050E9" w:rsidRPr="00AD1FA0">
        <w:t>(</w:t>
      </w:r>
      <w:r w:rsidR="000050E9" w:rsidRPr="00AD1FA0">
        <w:rPr>
          <w:rFonts w:hint="eastAsia"/>
        </w:rPr>
        <w:t>日</w:t>
      </w:r>
      <w:r w:rsidR="000050E9" w:rsidRPr="00AD1FA0">
        <w:t>)</w:t>
      </w:r>
      <w:r w:rsidR="000050E9">
        <w:rPr>
          <w:rFonts w:hint="eastAsia"/>
        </w:rPr>
        <w:t>開展當天頒發獎項。</w:t>
      </w:r>
    </w:p>
    <w:p w14:paraId="19F36335" w14:textId="3BF6845D" w:rsidR="008C591D" w:rsidRDefault="008C591D" w:rsidP="008C591D">
      <w:pPr>
        <w:pStyle w:val="ae"/>
        <w:rPr>
          <w:b/>
          <w:bCs/>
          <w:color w:val="000000" w:themeColor="text1"/>
        </w:rPr>
      </w:pPr>
      <w:r>
        <w:rPr>
          <w:rFonts w:hint="eastAsia"/>
        </w:rPr>
        <w:t>2</w:t>
      </w:r>
      <w:r>
        <w:t>.</w:t>
      </w:r>
      <w:r w:rsidR="00077067" w:rsidRPr="00256D6B">
        <w:rPr>
          <w:rFonts w:hint="eastAsia"/>
        </w:rPr>
        <w:t>展覽地點：</w:t>
      </w:r>
      <w:r w:rsidR="00077067">
        <w:t>106</w:t>
      </w:r>
      <w:r w:rsidR="00077067">
        <w:rPr>
          <w:rFonts w:hint="eastAsia"/>
        </w:rPr>
        <w:t>台北市大安區和平東路一段</w:t>
      </w:r>
      <w:r w:rsidR="00077067">
        <w:t>162</w:t>
      </w:r>
      <w:r w:rsidR="00077067" w:rsidRPr="00256D6B">
        <w:rPr>
          <w:rFonts w:hint="eastAsia"/>
        </w:rPr>
        <w:t>號</w:t>
      </w:r>
      <w:r w:rsidR="00077067">
        <w:t>-</w:t>
      </w:r>
      <w:r w:rsidR="00DA616C">
        <w:rPr>
          <w:rFonts w:hint="eastAsia"/>
        </w:rPr>
        <w:t>臺</w:t>
      </w:r>
      <w:r w:rsidR="00077067" w:rsidRPr="002F7681">
        <w:rPr>
          <w:rFonts w:hint="eastAsia"/>
          <w:b/>
          <w:bCs/>
          <w:color w:val="000000" w:themeColor="text1"/>
        </w:rPr>
        <w:t>師大德群藝廊</w:t>
      </w:r>
      <w:r w:rsidR="00CA2FFC">
        <w:rPr>
          <w:rFonts w:hint="eastAsia"/>
          <w:b/>
          <w:bCs/>
          <w:color w:val="000000" w:themeColor="text1"/>
        </w:rPr>
        <w:t>。</w:t>
      </w:r>
    </w:p>
    <w:p w14:paraId="293195AA" w14:textId="77777777" w:rsidR="007322BB" w:rsidRPr="007322BB" w:rsidRDefault="007322BB" w:rsidP="007322BB">
      <w:pPr>
        <w:widowControl/>
        <w:spacing w:after="0" w:line="240" w:lineRule="auto"/>
        <w:ind w:left="240" w:hangingChars="100" w:hanging="240"/>
        <w:rPr>
          <w:rFonts w:ascii="Times New Roman" w:hAnsi="Times New Roman" w:cs="Times New Roman"/>
          <w:kern w:val="0"/>
        </w:rPr>
      </w:pPr>
      <w:r w:rsidRPr="007322BB">
        <w:rPr>
          <w:rFonts w:hint="eastAsia"/>
          <w:color w:val="000000" w:themeColor="text1"/>
        </w:rPr>
        <w:t>3</w:t>
      </w:r>
      <w:r w:rsidRPr="007322BB">
        <w:rPr>
          <w:b/>
          <w:bCs/>
          <w:color w:val="000000" w:themeColor="text1"/>
        </w:rPr>
        <w:t>.</w:t>
      </w:r>
      <w:r w:rsidRPr="007322BB">
        <w:rPr>
          <w:rFonts w:hint="eastAsia"/>
          <w:color w:val="000000" w:themeColor="text1"/>
        </w:rPr>
        <w:t>送至決賽現場作品，</w:t>
      </w:r>
      <w:r w:rsidRPr="007322BB">
        <w:rPr>
          <w:rFonts w:ascii="Times New Roman" w:hAnsi="Times New Roman" w:cs="Times New Roman"/>
          <w:kern w:val="0"/>
        </w:rPr>
        <w:t>若採郵寄或運輸送件，請自行包裝安全，運送過程所遭致之損失，由作者自行負責。</w:t>
      </w:r>
    </w:p>
    <w:p w14:paraId="6E475114" w14:textId="77777777" w:rsidR="008C591D" w:rsidRDefault="007322BB" w:rsidP="008C591D">
      <w:pPr>
        <w:pStyle w:val="ae"/>
      </w:pPr>
      <w:r>
        <w:t>4</w:t>
      </w:r>
      <w:r w:rsidR="008C591D">
        <w:t>.</w:t>
      </w:r>
      <w:r w:rsidR="00B74C7D">
        <w:rPr>
          <w:rFonts w:hint="eastAsia"/>
        </w:rPr>
        <w:t>決賽</w:t>
      </w:r>
      <w:r w:rsidR="00CA2FFC" w:rsidRPr="00256D6B">
        <w:rPr>
          <w:rFonts w:hint="eastAsia"/>
        </w:rPr>
        <w:t>時程</w:t>
      </w:r>
      <w:r w:rsidR="000A2797">
        <w:rPr>
          <w:rFonts w:hint="eastAsia"/>
        </w:rPr>
        <w:t>：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2199"/>
      </w:tblGrid>
      <w:tr w:rsidR="00CA2FFC" w:rsidRPr="00F600A1" w14:paraId="5A6549DA" w14:textId="77777777" w:rsidTr="00E97792">
        <w:trPr>
          <w:trHeight w:val="268"/>
        </w:trPr>
        <w:tc>
          <w:tcPr>
            <w:tcW w:w="3969" w:type="dxa"/>
          </w:tcPr>
          <w:p w14:paraId="40FE608E" w14:textId="77777777" w:rsidR="00CA2FFC" w:rsidRPr="00D15A05" w:rsidRDefault="00CA2FFC" w:rsidP="008105BF">
            <w:pPr>
              <w:pStyle w:val="ae"/>
              <w:jc w:val="center"/>
              <w:rPr>
                <w:b/>
                <w:bCs/>
              </w:rPr>
            </w:pPr>
            <w:r w:rsidRPr="00D15A05">
              <w:rPr>
                <w:rFonts w:hint="eastAsia"/>
                <w:b/>
                <w:bCs/>
              </w:rPr>
              <w:t>時程</w:t>
            </w:r>
          </w:p>
        </w:tc>
        <w:tc>
          <w:tcPr>
            <w:tcW w:w="2127" w:type="dxa"/>
          </w:tcPr>
          <w:p w14:paraId="79CAFDD3" w14:textId="77777777" w:rsidR="00CA2FFC" w:rsidRPr="00D15A05" w:rsidRDefault="00CA2FFC" w:rsidP="008105BF">
            <w:pPr>
              <w:pStyle w:val="ae"/>
              <w:jc w:val="center"/>
              <w:rPr>
                <w:b/>
                <w:bCs/>
              </w:rPr>
            </w:pPr>
            <w:r w:rsidRPr="00D15A05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199" w:type="dxa"/>
          </w:tcPr>
          <w:p w14:paraId="7B788A79" w14:textId="77777777" w:rsidR="00CA2FFC" w:rsidRPr="00D15A05" w:rsidRDefault="00CA2FFC" w:rsidP="008105BF">
            <w:pPr>
              <w:pStyle w:val="ae"/>
              <w:jc w:val="center"/>
              <w:rPr>
                <w:b/>
                <w:bCs/>
              </w:rPr>
            </w:pPr>
            <w:r w:rsidRPr="00D15A05">
              <w:rPr>
                <w:rFonts w:hint="eastAsia"/>
                <w:b/>
                <w:bCs/>
              </w:rPr>
              <w:t>時間</w:t>
            </w:r>
          </w:p>
        </w:tc>
      </w:tr>
      <w:tr w:rsidR="00CA2FFC" w:rsidRPr="002F7681" w14:paraId="181F733C" w14:textId="77777777" w:rsidTr="00304006">
        <w:trPr>
          <w:trHeight w:val="268"/>
        </w:trPr>
        <w:tc>
          <w:tcPr>
            <w:tcW w:w="3969" w:type="dxa"/>
          </w:tcPr>
          <w:p w14:paraId="7ACF20CF" w14:textId="77777777" w:rsidR="00CA2FFC" w:rsidRPr="00F600A1" w:rsidRDefault="00CA2FFC" w:rsidP="002C1A7B">
            <w:pPr>
              <w:pStyle w:val="ae"/>
            </w:pPr>
            <w:r w:rsidRPr="00F600A1">
              <w:rPr>
                <w:rFonts w:hint="eastAsia"/>
              </w:rPr>
              <w:t>布展</w:t>
            </w:r>
            <w:r w:rsidR="00304006">
              <w:rPr>
                <w:rFonts w:hint="eastAsia"/>
              </w:rPr>
              <w:t>（入圍者將作品掛入展廳）</w:t>
            </w:r>
          </w:p>
        </w:tc>
        <w:tc>
          <w:tcPr>
            <w:tcW w:w="2127" w:type="dxa"/>
          </w:tcPr>
          <w:p w14:paraId="772AA5A0" w14:textId="77777777" w:rsidR="00CA2FFC" w:rsidRPr="00F600A1" w:rsidRDefault="00CA2FFC" w:rsidP="002C1A7B">
            <w:pPr>
              <w:pStyle w:val="ae"/>
            </w:pPr>
            <w:r w:rsidRPr="00F600A1">
              <w:t>2025/8</w:t>
            </w:r>
            <w:r w:rsidRPr="00F600A1">
              <w:rPr>
                <w:rFonts w:hint="eastAsia"/>
              </w:rPr>
              <w:t>/</w:t>
            </w:r>
            <w:r w:rsidRPr="00F600A1">
              <w:t>1</w:t>
            </w:r>
            <w:r w:rsidR="00D93499">
              <w:rPr>
                <w:rFonts w:hint="eastAsia"/>
              </w:rPr>
              <w:t>（五）</w:t>
            </w:r>
          </w:p>
        </w:tc>
        <w:tc>
          <w:tcPr>
            <w:tcW w:w="2199" w:type="dxa"/>
          </w:tcPr>
          <w:p w14:paraId="3A20D1DA" w14:textId="77777777" w:rsidR="00CA2FFC" w:rsidRPr="002F7681" w:rsidRDefault="00CA2FFC" w:rsidP="00D15A05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13</w:t>
            </w:r>
            <w:r w:rsidRPr="002F7681">
              <w:rPr>
                <w:color w:val="000000" w:themeColor="text1"/>
              </w:rPr>
              <w:t>:00~18:00</w:t>
            </w:r>
          </w:p>
        </w:tc>
      </w:tr>
      <w:tr w:rsidR="00CA2FFC" w:rsidRPr="002F7681" w14:paraId="008F7CF4" w14:textId="77777777" w:rsidTr="00304006">
        <w:trPr>
          <w:trHeight w:val="268"/>
        </w:trPr>
        <w:tc>
          <w:tcPr>
            <w:tcW w:w="3969" w:type="dxa"/>
          </w:tcPr>
          <w:p w14:paraId="099492E0" w14:textId="77777777" w:rsidR="00CA2FFC" w:rsidRDefault="00304006" w:rsidP="002C1A7B">
            <w:pPr>
              <w:pStyle w:val="ae"/>
            </w:pPr>
            <w:r>
              <w:rPr>
                <w:rFonts w:hint="eastAsia"/>
              </w:rPr>
              <w:t>決賽決選</w:t>
            </w:r>
          </w:p>
        </w:tc>
        <w:tc>
          <w:tcPr>
            <w:tcW w:w="2127" w:type="dxa"/>
          </w:tcPr>
          <w:p w14:paraId="23D35931" w14:textId="77777777" w:rsidR="00CA2FFC" w:rsidRPr="00F600A1" w:rsidRDefault="00CA2FFC" w:rsidP="002C1A7B">
            <w:pPr>
              <w:pStyle w:val="ae"/>
            </w:pPr>
            <w:r w:rsidRPr="00F600A1">
              <w:rPr>
                <w:rFonts w:hint="eastAsia"/>
              </w:rPr>
              <w:t>2</w:t>
            </w:r>
            <w:r w:rsidRPr="00F600A1">
              <w:t>025/8/</w:t>
            </w:r>
            <w:r w:rsidR="00304006">
              <w:t>2</w:t>
            </w:r>
            <w:r w:rsidR="00D93499">
              <w:rPr>
                <w:rFonts w:hint="eastAsia"/>
              </w:rPr>
              <w:t>（六）</w:t>
            </w:r>
          </w:p>
        </w:tc>
        <w:tc>
          <w:tcPr>
            <w:tcW w:w="2199" w:type="dxa"/>
          </w:tcPr>
          <w:p w14:paraId="7E118104" w14:textId="77777777" w:rsidR="00CA2FFC" w:rsidRPr="002F7681" w:rsidRDefault="00CA2FFC" w:rsidP="00D15A05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1</w:t>
            </w:r>
            <w:r w:rsidRPr="002F7681">
              <w:rPr>
                <w:color w:val="000000" w:themeColor="text1"/>
              </w:rPr>
              <w:t>0:00~12:00</w:t>
            </w:r>
          </w:p>
        </w:tc>
      </w:tr>
      <w:tr w:rsidR="00CA2FFC" w:rsidRPr="002F7681" w14:paraId="68FDFD33" w14:textId="77777777" w:rsidTr="00304006">
        <w:trPr>
          <w:trHeight w:val="268"/>
        </w:trPr>
        <w:tc>
          <w:tcPr>
            <w:tcW w:w="3969" w:type="dxa"/>
          </w:tcPr>
          <w:p w14:paraId="1BB951EB" w14:textId="77777777" w:rsidR="00CA2FFC" w:rsidRPr="00F600A1" w:rsidRDefault="00304006" w:rsidP="002C1A7B">
            <w:pPr>
              <w:pStyle w:val="ae"/>
            </w:pPr>
            <w:r>
              <w:rPr>
                <w:rFonts w:hint="eastAsia"/>
              </w:rPr>
              <w:t>頒獎＆</w:t>
            </w:r>
            <w:r w:rsidR="00CA2FFC" w:rsidRPr="00F600A1">
              <w:rPr>
                <w:rFonts w:hint="eastAsia"/>
              </w:rPr>
              <w:t>展覽</w:t>
            </w:r>
          </w:p>
        </w:tc>
        <w:tc>
          <w:tcPr>
            <w:tcW w:w="2127" w:type="dxa"/>
          </w:tcPr>
          <w:p w14:paraId="2F885D78" w14:textId="77777777" w:rsidR="00CA2FFC" w:rsidRPr="00F600A1" w:rsidRDefault="00CA2FFC" w:rsidP="002C1A7B">
            <w:pPr>
              <w:pStyle w:val="ae"/>
            </w:pPr>
            <w:r w:rsidRPr="00F600A1">
              <w:rPr>
                <w:rFonts w:hint="eastAsia"/>
              </w:rPr>
              <w:t>2</w:t>
            </w:r>
            <w:r w:rsidRPr="00F600A1">
              <w:t>025/8/</w:t>
            </w:r>
            <w:r>
              <w:t>3</w:t>
            </w:r>
            <w:r w:rsidRPr="00F600A1">
              <w:t>~1</w:t>
            </w:r>
            <w:r w:rsidR="009E6D24">
              <w:t>2</w:t>
            </w:r>
          </w:p>
        </w:tc>
        <w:tc>
          <w:tcPr>
            <w:tcW w:w="2199" w:type="dxa"/>
          </w:tcPr>
          <w:p w14:paraId="1D76934F" w14:textId="77777777" w:rsidR="00CA2FFC" w:rsidRPr="002F7681" w:rsidRDefault="00CA2FFC" w:rsidP="00D15A05">
            <w:pPr>
              <w:pStyle w:val="ae"/>
              <w:rPr>
                <w:color w:val="000000" w:themeColor="text1"/>
              </w:rPr>
            </w:pPr>
            <w:r w:rsidRPr="002F7681">
              <w:rPr>
                <w:color w:val="000000" w:themeColor="text1"/>
              </w:rPr>
              <w:t>9:00~18:00</w:t>
            </w:r>
          </w:p>
        </w:tc>
      </w:tr>
      <w:tr w:rsidR="00CA2FFC" w:rsidRPr="002F7681" w14:paraId="56CF4AD8" w14:textId="77777777" w:rsidTr="00304006">
        <w:trPr>
          <w:trHeight w:val="268"/>
        </w:trPr>
        <w:tc>
          <w:tcPr>
            <w:tcW w:w="3969" w:type="dxa"/>
          </w:tcPr>
          <w:p w14:paraId="72E77843" w14:textId="77777777" w:rsidR="00CA2FFC" w:rsidRPr="00F600A1" w:rsidRDefault="00CA2FFC" w:rsidP="002C1A7B">
            <w:pPr>
              <w:pStyle w:val="ae"/>
            </w:pPr>
            <w:r w:rsidRPr="00F600A1">
              <w:rPr>
                <w:rFonts w:hint="eastAsia"/>
              </w:rPr>
              <w:t>撤展</w:t>
            </w:r>
          </w:p>
        </w:tc>
        <w:tc>
          <w:tcPr>
            <w:tcW w:w="2127" w:type="dxa"/>
          </w:tcPr>
          <w:p w14:paraId="34FD85B2" w14:textId="77777777" w:rsidR="00CA2FFC" w:rsidRPr="00F600A1" w:rsidRDefault="00CA2FFC" w:rsidP="002C1A7B">
            <w:pPr>
              <w:pStyle w:val="ae"/>
            </w:pPr>
            <w:r w:rsidRPr="00F600A1">
              <w:rPr>
                <w:rFonts w:hint="eastAsia"/>
              </w:rPr>
              <w:t>2</w:t>
            </w:r>
            <w:r w:rsidRPr="00F600A1">
              <w:t>025/8/1</w:t>
            </w:r>
            <w:r w:rsidR="009E6D24">
              <w:t>3</w:t>
            </w:r>
          </w:p>
        </w:tc>
        <w:tc>
          <w:tcPr>
            <w:tcW w:w="2199" w:type="dxa"/>
          </w:tcPr>
          <w:p w14:paraId="7CFED21B" w14:textId="77777777" w:rsidR="00CA2FFC" w:rsidRPr="002F7681" w:rsidRDefault="00634A2F" w:rsidP="00D15A05">
            <w:pPr>
              <w:pStyle w:val="a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3:00~17:00</w:t>
            </w:r>
          </w:p>
        </w:tc>
      </w:tr>
    </w:tbl>
    <w:p w14:paraId="6977362E" w14:textId="77777777" w:rsidR="00396D13" w:rsidRDefault="00396D13" w:rsidP="001B144F">
      <w:pPr>
        <w:pStyle w:val="ae"/>
      </w:pPr>
    </w:p>
    <w:p w14:paraId="30F1207C" w14:textId="77777777" w:rsidR="00413FB1" w:rsidRDefault="00413FB1" w:rsidP="001B144F">
      <w:pPr>
        <w:pStyle w:val="ae"/>
        <w:rPr>
          <w:b/>
          <w:bCs/>
        </w:rPr>
      </w:pPr>
    </w:p>
    <w:p w14:paraId="1EB30E2C" w14:textId="77777777" w:rsidR="00F477B8" w:rsidRDefault="00F477B8" w:rsidP="001B144F">
      <w:pPr>
        <w:pStyle w:val="ae"/>
        <w:rPr>
          <w:b/>
          <w:bCs/>
        </w:rPr>
      </w:pPr>
    </w:p>
    <w:p w14:paraId="0E50E4F8" w14:textId="77777777" w:rsidR="00F477B8" w:rsidRDefault="00F477B8" w:rsidP="001B144F">
      <w:pPr>
        <w:pStyle w:val="ae"/>
        <w:rPr>
          <w:b/>
          <w:bCs/>
        </w:rPr>
      </w:pPr>
    </w:p>
    <w:p w14:paraId="31C18A02" w14:textId="77777777" w:rsidR="00CE433C" w:rsidRDefault="00CE433C" w:rsidP="001B144F">
      <w:pPr>
        <w:pStyle w:val="ae"/>
        <w:rPr>
          <w:rFonts w:hint="eastAsia"/>
          <w:b/>
          <w:bCs/>
        </w:rPr>
      </w:pPr>
    </w:p>
    <w:p w14:paraId="213F8776" w14:textId="77777777" w:rsidR="00667BBD" w:rsidRDefault="00667BBD" w:rsidP="001B144F">
      <w:pPr>
        <w:pStyle w:val="ae"/>
        <w:rPr>
          <w:b/>
          <w:bCs/>
        </w:rPr>
      </w:pPr>
      <w:r w:rsidRPr="00667BBD">
        <w:rPr>
          <w:rFonts w:hint="eastAsia"/>
          <w:b/>
          <w:bCs/>
        </w:rPr>
        <w:lastRenderedPageBreak/>
        <w:t>四、</w:t>
      </w:r>
      <w:r w:rsidRPr="001D2864">
        <w:rPr>
          <w:rFonts w:hint="eastAsia"/>
          <w:b/>
          <w:bCs/>
        </w:rPr>
        <w:t>獎項與獎勵措施</w:t>
      </w:r>
      <w:r w:rsidR="00CD7198">
        <w:rPr>
          <w:rFonts w:hint="eastAsia"/>
          <w:b/>
          <w:bCs/>
        </w:rPr>
        <w:t>：</w:t>
      </w:r>
    </w:p>
    <w:tbl>
      <w:tblPr>
        <w:tblStyle w:val="af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366"/>
        <w:gridCol w:w="4208"/>
        <w:gridCol w:w="2716"/>
      </w:tblGrid>
      <w:tr w:rsidR="00F826D7" w:rsidRPr="00F600A1" w14:paraId="5D99E4E6" w14:textId="77777777" w:rsidTr="002159CF">
        <w:trPr>
          <w:trHeight w:val="416"/>
        </w:trPr>
        <w:tc>
          <w:tcPr>
            <w:tcW w:w="1366" w:type="dxa"/>
          </w:tcPr>
          <w:p w14:paraId="1D3C8D57" w14:textId="77777777" w:rsidR="00F826D7" w:rsidRPr="008105BF" w:rsidRDefault="00F826D7" w:rsidP="008105BF">
            <w:pPr>
              <w:pStyle w:val="ae"/>
              <w:jc w:val="center"/>
              <w:rPr>
                <w:b/>
                <w:bCs/>
              </w:rPr>
            </w:pPr>
            <w:r w:rsidRPr="008105BF">
              <w:rPr>
                <w:rFonts w:hint="eastAsia"/>
                <w:b/>
                <w:bCs/>
              </w:rPr>
              <w:t>獎項</w:t>
            </w:r>
          </w:p>
        </w:tc>
        <w:tc>
          <w:tcPr>
            <w:tcW w:w="4208" w:type="dxa"/>
          </w:tcPr>
          <w:p w14:paraId="3707036B" w14:textId="77777777" w:rsidR="00F826D7" w:rsidRPr="008105BF" w:rsidRDefault="00F826D7" w:rsidP="008105BF">
            <w:pPr>
              <w:pStyle w:val="ae"/>
              <w:jc w:val="center"/>
              <w:rPr>
                <w:b/>
                <w:bCs/>
              </w:rPr>
            </w:pPr>
            <w:r w:rsidRPr="008105BF">
              <w:rPr>
                <w:rFonts w:hint="eastAsia"/>
                <w:b/>
                <w:bCs/>
              </w:rPr>
              <w:t>獎金</w:t>
            </w:r>
          </w:p>
        </w:tc>
        <w:tc>
          <w:tcPr>
            <w:tcW w:w="2716" w:type="dxa"/>
          </w:tcPr>
          <w:p w14:paraId="231AFE48" w14:textId="77777777" w:rsidR="00F826D7" w:rsidRPr="008105BF" w:rsidRDefault="00F826D7" w:rsidP="008105BF">
            <w:pPr>
              <w:pStyle w:val="ae"/>
              <w:jc w:val="center"/>
              <w:rPr>
                <w:b/>
                <w:bCs/>
              </w:rPr>
            </w:pPr>
            <w:r w:rsidRPr="008105BF">
              <w:rPr>
                <w:rFonts w:hint="eastAsia"/>
                <w:b/>
                <w:bCs/>
              </w:rPr>
              <w:t>備註</w:t>
            </w:r>
          </w:p>
        </w:tc>
      </w:tr>
      <w:tr w:rsidR="00F826D7" w:rsidRPr="002F7681" w14:paraId="5CCB9BA9" w14:textId="77777777" w:rsidTr="002159CF">
        <w:trPr>
          <w:trHeight w:val="161"/>
        </w:trPr>
        <w:tc>
          <w:tcPr>
            <w:tcW w:w="1366" w:type="dxa"/>
          </w:tcPr>
          <w:p w14:paraId="73EF361A" w14:textId="77777777" w:rsidR="00F826D7" w:rsidRPr="00D4707A" w:rsidRDefault="00F826D7" w:rsidP="002C1A7B">
            <w:pPr>
              <w:pStyle w:val="ae"/>
              <w:rPr>
                <w:color w:val="000000" w:themeColor="text1"/>
              </w:rPr>
            </w:pPr>
            <w:r w:rsidRPr="00D4707A">
              <w:rPr>
                <w:rFonts w:hint="eastAsia"/>
                <w:color w:val="000000" w:themeColor="text1"/>
              </w:rPr>
              <w:t>金獎</w:t>
            </w:r>
          </w:p>
        </w:tc>
        <w:tc>
          <w:tcPr>
            <w:tcW w:w="4208" w:type="dxa"/>
          </w:tcPr>
          <w:p w14:paraId="3AFB6886" w14:textId="77777777" w:rsidR="00F826D7" w:rsidRPr="00D4707A" w:rsidRDefault="009666C9" w:rsidP="002C1A7B">
            <w:pPr>
              <w:pStyle w:val="ae"/>
              <w:rPr>
                <w:color w:val="000000" w:themeColor="text1"/>
              </w:rPr>
            </w:pPr>
            <w:r w:rsidRPr="00D4707A">
              <w:rPr>
                <w:rFonts w:hint="eastAsia"/>
                <w:color w:val="000000" w:themeColor="text1"/>
              </w:rPr>
              <w:t>20</w:t>
            </w:r>
            <w:r w:rsidR="00F826D7" w:rsidRPr="00D4707A">
              <w:rPr>
                <w:rFonts w:hint="eastAsia"/>
                <w:color w:val="000000" w:themeColor="text1"/>
              </w:rPr>
              <w:t>0</w:t>
            </w:r>
            <w:r w:rsidR="00F826D7" w:rsidRPr="00D4707A">
              <w:rPr>
                <w:color w:val="000000" w:themeColor="text1"/>
              </w:rPr>
              <w:t>,</w:t>
            </w:r>
            <w:r w:rsidR="00F826D7" w:rsidRPr="00D4707A">
              <w:rPr>
                <w:rFonts w:hint="eastAsia"/>
                <w:color w:val="000000" w:themeColor="text1"/>
              </w:rPr>
              <w:t>0</w:t>
            </w:r>
            <w:r w:rsidR="00F826D7" w:rsidRPr="00D4707A">
              <w:rPr>
                <w:color w:val="000000" w:themeColor="text1"/>
              </w:rPr>
              <w:t>00</w:t>
            </w:r>
          </w:p>
        </w:tc>
        <w:tc>
          <w:tcPr>
            <w:tcW w:w="2716" w:type="dxa"/>
          </w:tcPr>
          <w:p w14:paraId="59E5B7DE" w14:textId="77777777" w:rsidR="00F826D7" w:rsidRPr="002F7681" w:rsidRDefault="00F826D7" w:rsidP="002C1A7B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1</w:t>
            </w:r>
            <w:r w:rsidRPr="002F7681">
              <w:rPr>
                <w:rFonts w:hint="eastAsia"/>
                <w:color w:val="000000" w:themeColor="text1"/>
              </w:rPr>
              <w:t>人</w:t>
            </w:r>
          </w:p>
        </w:tc>
      </w:tr>
      <w:tr w:rsidR="00F826D7" w:rsidRPr="002F7681" w14:paraId="33A64E87" w14:textId="77777777" w:rsidTr="002159CF">
        <w:trPr>
          <w:trHeight w:val="161"/>
        </w:trPr>
        <w:tc>
          <w:tcPr>
            <w:tcW w:w="1366" w:type="dxa"/>
          </w:tcPr>
          <w:p w14:paraId="0A1F7E56" w14:textId="77777777" w:rsidR="00F826D7" w:rsidRPr="00F600A1" w:rsidRDefault="00F826D7" w:rsidP="002C1A7B">
            <w:pPr>
              <w:pStyle w:val="ae"/>
            </w:pPr>
            <w:r w:rsidRPr="00F600A1">
              <w:rPr>
                <w:rFonts w:hint="eastAsia"/>
              </w:rPr>
              <w:t>銀獎</w:t>
            </w:r>
          </w:p>
        </w:tc>
        <w:tc>
          <w:tcPr>
            <w:tcW w:w="4208" w:type="dxa"/>
          </w:tcPr>
          <w:p w14:paraId="753E57D8" w14:textId="77777777" w:rsidR="00F826D7" w:rsidRPr="00F600A1" w:rsidRDefault="00F826D7" w:rsidP="002C1A7B">
            <w:pPr>
              <w:pStyle w:val="ae"/>
            </w:pPr>
            <w:r w:rsidRPr="00F600A1">
              <w:t>1</w:t>
            </w:r>
            <w:r w:rsidR="00000C8A">
              <w:t>0</w:t>
            </w:r>
            <w:r w:rsidRPr="00F600A1">
              <w:t>0</w:t>
            </w:r>
            <w:r w:rsidRPr="00F600A1">
              <w:rPr>
                <w:rFonts w:hint="eastAsia"/>
              </w:rPr>
              <w:t>,</w:t>
            </w:r>
            <w:r w:rsidRPr="00F600A1">
              <w:t>000</w:t>
            </w:r>
          </w:p>
        </w:tc>
        <w:tc>
          <w:tcPr>
            <w:tcW w:w="2716" w:type="dxa"/>
          </w:tcPr>
          <w:p w14:paraId="73BCF8EB" w14:textId="77777777" w:rsidR="00F826D7" w:rsidRPr="002F7681" w:rsidRDefault="00F826D7" w:rsidP="002C1A7B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1</w:t>
            </w:r>
            <w:r w:rsidRPr="002F7681">
              <w:rPr>
                <w:rFonts w:hint="eastAsia"/>
                <w:color w:val="000000" w:themeColor="text1"/>
              </w:rPr>
              <w:t>人</w:t>
            </w:r>
          </w:p>
        </w:tc>
      </w:tr>
      <w:tr w:rsidR="00F826D7" w:rsidRPr="002F7681" w14:paraId="5F7FF3BF" w14:textId="77777777" w:rsidTr="002159CF">
        <w:trPr>
          <w:trHeight w:val="161"/>
        </w:trPr>
        <w:tc>
          <w:tcPr>
            <w:tcW w:w="1366" w:type="dxa"/>
          </w:tcPr>
          <w:p w14:paraId="0E1F4DF7" w14:textId="77777777" w:rsidR="00F826D7" w:rsidRPr="00F600A1" w:rsidRDefault="00F826D7" w:rsidP="002C1A7B">
            <w:pPr>
              <w:pStyle w:val="ae"/>
            </w:pPr>
            <w:r w:rsidRPr="00F600A1">
              <w:rPr>
                <w:rFonts w:hint="eastAsia"/>
              </w:rPr>
              <w:t>銅獎</w:t>
            </w:r>
          </w:p>
        </w:tc>
        <w:tc>
          <w:tcPr>
            <w:tcW w:w="4208" w:type="dxa"/>
          </w:tcPr>
          <w:p w14:paraId="61FEA3B1" w14:textId="77777777" w:rsidR="00F826D7" w:rsidRPr="00F600A1" w:rsidRDefault="00183A82" w:rsidP="002C1A7B">
            <w:pPr>
              <w:pStyle w:val="ae"/>
            </w:pPr>
            <w:r>
              <w:t>5</w:t>
            </w:r>
            <w:r w:rsidR="00F826D7" w:rsidRPr="00F600A1">
              <w:rPr>
                <w:rFonts w:hint="eastAsia"/>
              </w:rPr>
              <w:t>0</w:t>
            </w:r>
            <w:r w:rsidR="00F826D7" w:rsidRPr="00F600A1">
              <w:t>,000</w:t>
            </w:r>
          </w:p>
        </w:tc>
        <w:tc>
          <w:tcPr>
            <w:tcW w:w="2716" w:type="dxa"/>
          </w:tcPr>
          <w:p w14:paraId="00DAA887" w14:textId="77777777" w:rsidR="00F826D7" w:rsidRPr="002F7681" w:rsidRDefault="00F826D7" w:rsidP="002C1A7B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1</w:t>
            </w:r>
            <w:r w:rsidRPr="002F7681">
              <w:rPr>
                <w:rFonts w:hint="eastAsia"/>
                <w:color w:val="000000" w:themeColor="text1"/>
              </w:rPr>
              <w:t>人</w:t>
            </w:r>
          </w:p>
        </w:tc>
      </w:tr>
      <w:tr w:rsidR="00F826D7" w:rsidRPr="002F7681" w14:paraId="11F23CE7" w14:textId="77777777" w:rsidTr="002159CF">
        <w:trPr>
          <w:trHeight w:val="161"/>
        </w:trPr>
        <w:tc>
          <w:tcPr>
            <w:tcW w:w="1366" w:type="dxa"/>
          </w:tcPr>
          <w:p w14:paraId="4AB6C2C6" w14:textId="77777777" w:rsidR="00F826D7" w:rsidRPr="00F600A1" w:rsidRDefault="00F826D7" w:rsidP="002C1A7B">
            <w:pPr>
              <w:pStyle w:val="ae"/>
            </w:pPr>
            <w:r w:rsidRPr="00F600A1">
              <w:rPr>
                <w:rFonts w:hint="eastAsia"/>
              </w:rPr>
              <w:t>優選</w:t>
            </w:r>
          </w:p>
        </w:tc>
        <w:tc>
          <w:tcPr>
            <w:tcW w:w="4208" w:type="dxa"/>
          </w:tcPr>
          <w:p w14:paraId="605B09CF" w14:textId="77777777" w:rsidR="00F826D7" w:rsidRPr="00F600A1" w:rsidRDefault="00F826D7" w:rsidP="002C1A7B">
            <w:pPr>
              <w:pStyle w:val="ae"/>
            </w:pPr>
            <w:r w:rsidRPr="00F600A1">
              <w:t>1</w:t>
            </w:r>
            <w:r w:rsidRPr="00F600A1">
              <w:rPr>
                <w:rFonts w:hint="eastAsia"/>
              </w:rPr>
              <w:t>0</w:t>
            </w:r>
            <w:r w:rsidRPr="00F600A1">
              <w:t>,000</w:t>
            </w:r>
          </w:p>
        </w:tc>
        <w:tc>
          <w:tcPr>
            <w:tcW w:w="2716" w:type="dxa"/>
          </w:tcPr>
          <w:p w14:paraId="1F9428E9" w14:textId="77777777" w:rsidR="00F826D7" w:rsidRPr="002F7681" w:rsidRDefault="00F826D7" w:rsidP="002C1A7B">
            <w:pPr>
              <w:pStyle w:val="ae"/>
              <w:rPr>
                <w:color w:val="000000" w:themeColor="text1"/>
              </w:rPr>
            </w:pPr>
            <w:r w:rsidRPr="002F7681">
              <w:rPr>
                <w:rFonts w:hint="eastAsia"/>
                <w:color w:val="000000" w:themeColor="text1"/>
              </w:rPr>
              <w:t>7</w:t>
            </w:r>
            <w:r w:rsidRPr="002F7681">
              <w:rPr>
                <w:rFonts w:hint="eastAsia"/>
                <w:color w:val="000000" w:themeColor="text1"/>
              </w:rPr>
              <w:t>人</w:t>
            </w:r>
          </w:p>
        </w:tc>
      </w:tr>
      <w:tr w:rsidR="00F826D7" w:rsidRPr="002F7681" w14:paraId="4EBBA72E" w14:textId="77777777" w:rsidTr="002159CF">
        <w:trPr>
          <w:trHeight w:val="161"/>
        </w:trPr>
        <w:tc>
          <w:tcPr>
            <w:tcW w:w="1366" w:type="dxa"/>
          </w:tcPr>
          <w:p w14:paraId="15171D9F" w14:textId="77777777" w:rsidR="00F826D7" w:rsidRPr="00F600A1" w:rsidRDefault="00F826D7" w:rsidP="002C1A7B">
            <w:pPr>
              <w:pStyle w:val="ae"/>
            </w:pPr>
            <w:r w:rsidRPr="00F600A1">
              <w:rPr>
                <w:rFonts w:hint="eastAsia"/>
              </w:rPr>
              <w:t>明雄獎</w:t>
            </w:r>
          </w:p>
        </w:tc>
        <w:tc>
          <w:tcPr>
            <w:tcW w:w="4208" w:type="dxa"/>
          </w:tcPr>
          <w:p w14:paraId="32D81CFA" w14:textId="77777777" w:rsidR="00F826D7" w:rsidRPr="00F600A1" w:rsidRDefault="00F826D7" w:rsidP="002C1A7B">
            <w:pPr>
              <w:pStyle w:val="ae"/>
            </w:pPr>
            <w:r w:rsidRPr="00F600A1">
              <w:t>80,</w:t>
            </w:r>
            <w:r w:rsidRPr="00F600A1">
              <w:rPr>
                <w:rFonts w:hint="eastAsia"/>
              </w:rPr>
              <w:t>0</w:t>
            </w:r>
            <w:r w:rsidRPr="00F600A1">
              <w:t>00</w:t>
            </w:r>
          </w:p>
        </w:tc>
        <w:tc>
          <w:tcPr>
            <w:tcW w:w="2716" w:type="dxa"/>
          </w:tcPr>
          <w:p w14:paraId="27DC6FD9" w14:textId="77777777" w:rsidR="00F826D7" w:rsidRPr="002F7681" w:rsidRDefault="00F826D7" w:rsidP="002C1A7B">
            <w:pPr>
              <w:pStyle w:val="ae"/>
              <w:rPr>
                <w:color w:val="000000" w:themeColor="text1"/>
              </w:rPr>
            </w:pPr>
            <w:r w:rsidRPr="002F7681">
              <w:rPr>
                <w:color w:val="000000" w:themeColor="text1"/>
              </w:rPr>
              <w:t>1</w:t>
            </w:r>
            <w:r w:rsidRPr="002F7681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10097744" w14:textId="77777777" w:rsidR="00255040" w:rsidRDefault="00255040" w:rsidP="002159CF">
      <w:pPr>
        <w:pStyle w:val="ae"/>
        <w:ind w:left="240" w:hangingChars="100" w:hanging="240"/>
      </w:pPr>
    </w:p>
    <w:p w14:paraId="5631203A" w14:textId="58C250C7" w:rsidR="002159CF" w:rsidRPr="00541793" w:rsidRDefault="002159CF" w:rsidP="00541793">
      <w:pPr>
        <w:pStyle w:val="ae"/>
        <w:ind w:left="240" w:hangingChars="100" w:hanging="240"/>
      </w:pPr>
      <w:r>
        <w:t>1.</w:t>
      </w:r>
      <w:r w:rsidR="00541793" w:rsidRPr="00256D6B">
        <w:rPr>
          <w:rFonts w:hint="eastAsia"/>
        </w:rPr>
        <w:t>初賽共入圍</w:t>
      </w:r>
      <w:r w:rsidR="00541793">
        <w:t>20</w:t>
      </w:r>
      <w:r w:rsidR="00541793" w:rsidRPr="00256D6B">
        <w:rPr>
          <w:rFonts w:hint="eastAsia"/>
        </w:rPr>
        <w:t>件作品</w:t>
      </w:r>
      <w:r w:rsidR="00541793">
        <w:rPr>
          <w:rFonts w:hint="eastAsia"/>
        </w:rPr>
        <w:t>。</w:t>
      </w:r>
    </w:p>
    <w:p w14:paraId="35AE3793" w14:textId="11E6A7DC" w:rsidR="002159CF" w:rsidRDefault="002159CF" w:rsidP="002159CF">
      <w:pPr>
        <w:pStyle w:val="ae"/>
        <w:ind w:left="240" w:hangingChars="100" w:hanging="240"/>
      </w:pPr>
      <w:r>
        <w:rPr>
          <w:rFonts w:hint="eastAsia"/>
        </w:rPr>
        <w:t>2</w:t>
      </w:r>
      <w:r>
        <w:t>.</w:t>
      </w:r>
      <w:r w:rsidR="00541793">
        <w:rPr>
          <w:rFonts w:hint="eastAsia"/>
          <w:b/>
          <w:bCs/>
        </w:rPr>
        <w:t>入圍作品，經主辦單位挑選</w:t>
      </w:r>
      <w:r w:rsidR="00541793">
        <w:rPr>
          <w:b/>
          <w:bCs/>
        </w:rPr>
        <w:t>11</w:t>
      </w:r>
      <w:r w:rsidR="00541793">
        <w:rPr>
          <w:rFonts w:hint="eastAsia"/>
          <w:b/>
          <w:bCs/>
        </w:rPr>
        <w:t>件，</w:t>
      </w:r>
      <w:r w:rsidR="00541793" w:rsidRPr="00A9603C">
        <w:rPr>
          <w:rFonts w:hint="eastAsia"/>
          <w:b/>
          <w:bCs/>
        </w:rPr>
        <w:t>可獲得『明維心靈空間』展覽合約，為期</w:t>
      </w:r>
      <w:r w:rsidR="00541793">
        <w:rPr>
          <w:b/>
          <w:bCs/>
        </w:rPr>
        <w:t>5</w:t>
      </w:r>
      <w:r w:rsidR="00541793" w:rsidRPr="00A9603C">
        <w:rPr>
          <w:rFonts w:hint="eastAsia"/>
          <w:b/>
          <w:bCs/>
        </w:rPr>
        <w:t>年。巡迴</w:t>
      </w:r>
      <w:r w:rsidR="00541793">
        <w:rPr>
          <w:rFonts w:hint="eastAsia"/>
          <w:b/>
          <w:bCs/>
        </w:rPr>
        <w:t>2</w:t>
      </w:r>
      <w:r w:rsidR="00541793">
        <w:rPr>
          <w:b/>
          <w:bCs/>
        </w:rPr>
        <w:t>0</w:t>
      </w:r>
      <w:r w:rsidR="00541793" w:rsidRPr="002F7681">
        <w:rPr>
          <w:rFonts w:hint="eastAsia"/>
          <w:b/>
          <w:bCs/>
          <w:color w:val="000000" w:themeColor="text1"/>
        </w:rPr>
        <w:t>所醫院展覽空間</w:t>
      </w:r>
      <w:r w:rsidR="00541793" w:rsidRPr="002F7681">
        <w:rPr>
          <w:rFonts w:hint="eastAsia"/>
          <w:color w:val="000000" w:themeColor="text1"/>
        </w:rPr>
        <w:t>。</w:t>
      </w:r>
      <w:r w:rsidR="00541793" w:rsidRPr="00AA5DC1">
        <w:rPr>
          <w:rFonts w:hint="eastAsia"/>
          <w:b/>
          <w:bCs/>
          <w:color w:val="000000" w:themeColor="text1"/>
        </w:rPr>
        <w:t>（</w:t>
      </w:r>
      <w:r w:rsidR="00541793">
        <w:rPr>
          <w:rFonts w:hint="eastAsia"/>
          <w:b/>
          <w:bCs/>
          <w:color w:val="000000" w:themeColor="text1"/>
        </w:rPr>
        <w:t>作</w:t>
      </w:r>
      <w:r w:rsidR="00541793" w:rsidRPr="00AA5DC1">
        <w:rPr>
          <w:rFonts w:hint="eastAsia"/>
          <w:b/>
          <w:bCs/>
          <w:color w:val="000000" w:themeColor="text1"/>
        </w:rPr>
        <w:t>品</w:t>
      </w:r>
      <w:r w:rsidR="00541793">
        <w:rPr>
          <w:rFonts w:hint="eastAsia"/>
          <w:b/>
          <w:bCs/>
          <w:color w:val="000000" w:themeColor="text1"/>
        </w:rPr>
        <w:t>以</w:t>
      </w:r>
      <w:r w:rsidR="00541793" w:rsidRPr="00AA5DC1">
        <w:rPr>
          <w:rFonts w:hint="eastAsia"/>
          <w:b/>
          <w:bCs/>
          <w:color w:val="000000" w:themeColor="text1"/>
        </w:rPr>
        <w:t>數位微噴複製畫</w:t>
      </w:r>
      <w:r w:rsidR="00541793">
        <w:rPr>
          <w:rFonts w:hint="eastAsia"/>
          <w:b/>
          <w:bCs/>
          <w:color w:val="000000" w:themeColor="text1"/>
        </w:rPr>
        <w:t>方式展出</w:t>
      </w:r>
      <w:r w:rsidR="00541793" w:rsidRPr="00AA5DC1">
        <w:rPr>
          <w:rFonts w:hint="eastAsia"/>
          <w:b/>
          <w:bCs/>
          <w:color w:val="000000" w:themeColor="text1"/>
        </w:rPr>
        <w:t>）</w:t>
      </w:r>
    </w:p>
    <w:p w14:paraId="7796C875" w14:textId="77777777" w:rsidR="002159CF" w:rsidRDefault="002159CF" w:rsidP="002159CF">
      <w:pPr>
        <w:pStyle w:val="ae"/>
      </w:pPr>
      <w:r>
        <w:t>3.</w:t>
      </w:r>
      <w:r w:rsidRPr="00256D6B">
        <w:rPr>
          <w:rFonts w:hint="eastAsia"/>
        </w:rPr>
        <w:t>入圍者皆可獲得展覽畫冊</w:t>
      </w:r>
      <w:r w:rsidRPr="00256D6B">
        <w:t>2</w:t>
      </w:r>
      <w:r w:rsidRPr="00256D6B">
        <w:rPr>
          <w:rFonts w:hint="eastAsia"/>
        </w:rPr>
        <w:t>本</w:t>
      </w:r>
      <w:r>
        <w:rPr>
          <w:rFonts w:hint="eastAsia"/>
        </w:rPr>
        <w:t>。</w:t>
      </w:r>
      <w:r w:rsidR="00F963D3">
        <w:rPr>
          <w:rFonts w:hint="eastAsia"/>
        </w:rPr>
        <w:t>（於</w:t>
      </w:r>
      <w:r w:rsidR="00F963D3">
        <w:t>9/</w:t>
      </w:r>
      <w:r w:rsidR="00CC7D66">
        <w:rPr>
          <w:rFonts w:hint="eastAsia"/>
        </w:rPr>
        <w:t>3</w:t>
      </w:r>
      <w:r w:rsidR="00F963D3">
        <w:t>0</w:t>
      </w:r>
      <w:r w:rsidR="00F963D3">
        <w:rPr>
          <w:rFonts w:hint="eastAsia"/>
        </w:rPr>
        <w:t>日前寄出）</w:t>
      </w:r>
      <w:r w:rsidR="00540682">
        <w:rPr>
          <w:rFonts w:hint="eastAsia"/>
        </w:rPr>
        <w:t>。</w:t>
      </w:r>
    </w:p>
    <w:p w14:paraId="6E952A56" w14:textId="77777777" w:rsidR="00D94D4E" w:rsidRPr="00D94D4E" w:rsidRDefault="00A21230" w:rsidP="001B144F">
      <w:pPr>
        <w:pStyle w:val="ae"/>
        <w:rPr>
          <w:b/>
          <w:bCs/>
          <w:color w:val="000000" w:themeColor="text1"/>
        </w:rPr>
      </w:pPr>
      <w:r>
        <w:t>4.</w:t>
      </w:r>
      <w:r w:rsidRPr="00F61F97">
        <w:rPr>
          <w:rFonts w:hint="eastAsia"/>
          <w:b/>
          <w:bCs/>
        </w:rPr>
        <w:t>入圍未獲獎，補助</w:t>
      </w:r>
      <w:r w:rsidRPr="00AD1FA0">
        <w:rPr>
          <w:rFonts w:hint="eastAsia"/>
          <w:b/>
          <w:bCs/>
        </w:rPr>
        <w:t>新台幣</w:t>
      </w:r>
      <w:r w:rsidR="00B57391">
        <w:rPr>
          <w:b/>
          <w:bCs/>
        </w:rPr>
        <w:t>6</w:t>
      </w:r>
      <w:r w:rsidRPr="00F61F97">
        <w:rPr>
          <w:b/>
          <w:bCs/>
        </w:rPr>
        <w:t>000</w:t>
      </w:r>
      <w:r w:rsidRPr="003C3C6B">
        <w:rPr>
          <w:rFonts w:hint="eastAsia"/>
          <w:b/>
          <w:bCs/>
          <w:color w:val="000000" w:themeColor="text1"/>
        </w:rPr>
        <w:t>元</w:t>
      </w:r>
      <w:r w:rsidRPr="003C3C6B">
        <w:rPr>
          <w:b/>
          <w:bCs/>
          <w:color w:val="000000" w:themeColor="text1"/>
        </w:rPr>
        <w:t>(</w:t>
      </w:r>
      <w:r w:rsidRPr="003C3C6B">
        <w:rPr>
          <w:rFonts w:hint="eastAsia"/>
          <w:b/>
          <w:bCs/>
          <w:color w:val="000000" w:themeColor="text1"/>
        </w:rPr>
        <w:t>內</w:t>
      </w:r>
      <w:r w:rsidR="00854B98">
        <w:rPr>
          <w:rFonts w:hint="eastAsia"/>
          <w:b/>
          <w:bCs/>
          <w:color w:val="000000" w:themeColor="text1"/>
        </w:rPr>
        <w:t>含</w:t>
      </w:r>
      <w:r w:rsidRPr="003C3C6B">
        <w:rPr>
          <w:rFonts w:hint="eastAsia"/>
          <w:b/>
          <w:bCs/>
          <w:color w:val="000000" w:themeColor="text1"/>
        </w:rPr>
        <w:t>材料＆運輸費用</w:t>
      </w:r>
      <w:r w:rsidRPr="003C3C6B">
        <w:rPr>
          <w:b/>
          <w:bCs/>
          <w:color w:val="000000" w:themeColor="text1"/>
        </w:rPr>
        <w:t>)</w:t>
      </w:r>
      <w:r w:rsidR="00540682">
        <w:rPr>
          <w:rFonts w:hint="eastAsia"/>
          <w:b/>
          <w:bCs/>
          <w:color w:val="000000" w:themeColor="text1"/>
        </w:rPr>
        <w:t>。</w:t>
      </w:r>
    </w:p>
    <w:p w14:paraId="6B860C91" w14:textId="77777777" w:rsidR="00AB02B3" w:rsidRPr="00D94D4E" w:rsidRDefault="00D94D4E" w:rsidP="001B144F">
      <w:pPr>
        <w:pStyle w:val="ae"/>
        <w:rPr>
          <w:rFonts w:asciiTheme="majorEastAsia" w:eastAsiaTheme="majorEastAsia" w:hAnsiTheme="majorEastAsia"/>
          <w:color w:val="000000" w:themeColor="text1"/>
        </w:rPr>
      </w:pPr>
      <w:r w:rsidRPr="00D94D4E">
        <w:rPr>
          <w:rFonts w:asciiTheme="majorEastAsia" w:eastAsiaTheme="majorEastAsia" w:hAnsiTheme="majorEastAsia"/>
          <w:color w:val="000000" w:themeColor="text1"/>
        </w:rPr>
        <w:t>5.</w:t>
      </w:r>
      <w:r w:rsidRPr="00D94D4E">
        <w:rPr>
          <w:rFonts w:asciiTheme="majorEastAsia" w:eastAsiaTheme="majorEastAsia" w:hAnsiTheme="majorEastAsia" w:hint="eastAsia"/>
          <w:b/>
          <w:bCs/>
          <w:color w:val="000000" w:themeColor="text1"/>
        </w:rPr>
        <w:t>前三名</w:t>
      </w:r>
      <w:r w:rsidR="001C3EFC">
        <w:rPr>
          <w:rFonts w:asciiTheme="majorEastAsia" w:eastAsiaTheme="majorEastAsia" w:hAnsiTheme="majorEastAsia" w:hint="eastAsia"/>
          <w:b/>
          <w:bCs/>
          <w:color w:val="000000" w:themeColor="text1"/>
        </w:rPr>
        <w:t>獲獎</w:t>
      </w:r>
      <w:r w:rsidRPr="00D94D4E">
        <w:rPr>
          <w:rFonts w:asciiTheme="majorEastAsia" w:eastAsiaTheme="majorEastAsia" w:hAnsiTheme="majorEastAsia" w:hint="eastAsia"/>
          <w:b/>
          <w:bCs/>
          <w:color w:val="000000" w:themeColor="text1"/>
        </w:rPr>
        <w:t>作品</w:t>
      </w:r>
      <w:r w:rsidR="001C3EFC">
        <w:rPr>
          <w:rFonts w:asciiTheme="majorEastAsia" w:eastAsiaTheme="majorEastAsia" w:hAnsiTheme="majorEastAsia" w:hint="eastAsia"/>
          <w:b/>
          <w:bCs/>
          <w:color w:val="000000" w:themeColor="text1"/>
        </w:rPr>
        <w:t>之</w:t>
      </w:r>
      <w:r w:rsidRPr="00D94D4E">
        <w:rPr>
          <w:rFonts w:asciiTheme="majorEastAsia" w:eastAsiaTheme="majorEastAsia" w:hAnsiTheme="majorEastAsia" w:hint="eastAsia"/>
          <w:b/>
          <w:bCs/>
          <w:color w:val="000000" w:themeColor="text1"/>
        </w:rPr>
        <w:t>指導教授</w:t>
      </w:r>
      <w:r w:rsidR="001C3EFC">
        <w:rPr>
          <w:rFonts w:asciiTheme="majorEastAsia" w:eastAsiaTheme="majorEastAsia" w:hAnsiTheme="majorEastAsia" w:hint="eastAsia"/>
          <w:b/>
          <w:bCs/>
          <w:color w:val="000000" w:themeColor="text1"/>
        </w:rPr>
        <w:t>，獲</w:t>
      </w:r>
      <w:r w:rsidRPr="00D94D4E">
        <w:rPr>
          <w:rFonts w:asciiTheme="majorEastAsia" w:eastAsiaTheme="majorEastAsia" w:hAnsiTheme="majorEastAsia" w:hint="eastAsia"/>
          <w:b/>
          <w:bCs/>
          <w:color w:val="000000" w:themeColor="text1"/>
        </w:rPr>
        <w:t>頒獎金</w:t>
      </w:r>
      <w:r w:rsidR="001C3EFC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新台幣</w:t>
      </w:r>
      <w:r w:rsidRPr="00D94D4E">
        <w:rPr>
          <w:rFonts w:asciiTheme="majorEastAsia" w:eastAsiaTheme="majorEastAsia" w:hAnsiTheme="majorEastAsia"/>
          <w:b/>
          <w:bCs/>
          <w:color w:val="000000" w:themeColor="text1"/>
        </w:rPr>
        <w:t>20,000</w:t>
      </w:r>
      <w:r w:rsidRPr="00D94D4E">
        <w:rPr>
          <w:rFonts w:asciiTheme="majorEastAsia" w:eastAsiaTheme="majorEastAsia" w:hAnsiTheme="majorEastAsia" w:hint="eastAsia"/>
          <w:b/>
          <w:bCs/>
          <w:color w:val="000000" w:themeColor="text1"/>
        </w:rPr>
        <w:t>元</w:t>
      </w:r>
      <w:r w:rsidR="001C3EFC"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109D031A" w14:textId="77777777" w:rsidR="00D94D4E" w:rsidRDefault="00D94D4E" w:rsidP="001B144F">
      <w:pPr>
        <w:pStyle w:val="ae"/>
        <w:rPr>
          <w:b/>
          <w:bCs/>
          <w:color w:val="000000" w:themeColor="text1"/>
        </w:rPr>
      </w:pPr>
    </w:p>
    <w:p w14:paraId="728CA9A0" w14:textId="77777777" w:rsidR="00255040" w:rsidRDefault="00AB02B3" w:rsidP="001B144F">
      <w:pPr>
        <w:pStyle w:val="ae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五、巡迴展覽</w:t>
      </w:r>
    </w:p>
    <w:p w14:paraId="19544D46" w14:textId="77777777" w:rsidR="00B371F5" w:rsidRPr="00B371F5" w:rsidRDefault="00AB02B3" w:rsidP="001B144F">
      <w:pPr>
        <w:pStyle w:val="ae"/>
        <w:rPr>
          <w:b/>
          <w:bCs/>
          <w:color w:val="000000" w:themeColor="text1"/>
        </w:rPr>
      </w:pPr>
      <w:r w:rsidRPr="00B371F5">
        <w:rPr>
          <w:rFonts w:hint="eastAsia"/>
          <w:b/>
          <w:bCs/>
          <w:color w:val="000000" w:themeColor="text1"/>
        </w:rPr>
        <w:t>入圍作品，皆會</w:t>
      </w:r>
      <w:r w:rsidR="007F5F2D" w:rsidRPr="00B371F5">
        <w:rPr>
          <w:rFonts w:hint="eastAsia"/>
          <w:b/>
          <w:bCs/>
          <w:color w:val="000000" w:themeColor="text1"/>
        </w:rPr>
        <w:t>在決賽後</w:t>
      </w:r>
      <w:r w:rsidRPr="00B371F5">
        <w:rPr>
          <w:rFonts w:hint="eastAsia"/>
          <w:b/>
          <w:bCs/>
          <w:color w:val="000000" w:themeColor="text1"/>
        </w:rPr>
        <w:t>參與巡迴展覽</w:t>
      </w:r>
      <w:r w:rsidR="00B371F5">
        <w:rPr>
          <w:rFonts w:hint="eastAsia"/>
          <w:b/>
          <w:bCs/>
          <w:color w:val="000000" w:themeColor="text1"/>
        </w:rPr>
        <w:t>。</w:t>
      </w:r>
    </w:p>
    <w:p w14:paraId="52252A81" w14:textId="77777777" w:rsidR="00AB02B3" w:rsidRPr="00B371F5" w:rsidRDefault="00AB02B3" w:rsidP="001B144F">
      <w:pPr>
        <w:pStyle w:val="ae"/>
        <w:rPr>
          <w:color w:val="000000" w:themeColor="text1"/>
        </w:rPr>
      </w:pPr>
      <w:r w:rsidRPr="00B371F5">
        <w:rPr>
          <w:rFonts w:hint="eastAsia"/>
          <w:color w:val="000000" w:themeColor="text1"/>
        </w:rPr>
        <w:t>展覽場地：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916"/>
      </w:tblGrid>
      <w:tr w:rsidR="00AB02B3" w:rsidRPr="00D15A05" w14:paraId="4A9177EE" w14:textId="77777777" w:rsidTr="00BD5677">
        <w:trPr>
          <w:trHeight w:val="268"/>
        </w:trPr>
        <w:tc>
          <w:tcPr>
            <w:tcW w:w="4678" w:type="dxa"/>
          </w:tcPr>
          <w:p w14:paraId="76DC79EA" w14:textId="77777777" w:rsidR="00AB02B3" w:rsidRPr="00D15A05" w:rsidRDefault="00AB02B3" w:rsidP="002C1A7B">
            <w:pPr>
              <w:pStyle w:val="ae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地點</w:t>
            </w:r>
          </w:p>
        </w:tc>
        <w:tc>
          <w:tcPr>
            <w:tcW w:w="1701" w:type="dxa"/>
          </w:tcPr>
          <w:p w14:paraId="033E0B29" w14:textId="77777777" w:rsidR="00AB02B3" w:rsidRPr="00D15A05" w:rsidRDefault="00AB02B3" w:rsidP="002C1A7B">
            <w:pPr>
              <w:pStyle w:val="ae"/>
              <w:jc w:val="center"/>
              <w:rPr>
                <w:b/>
                <w:bCs/>
              </w:rPr>
            </w:pPr>
            <w:r w:rsidRPr="00D15A05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16" w:type="dxa"/>
          </w:tcPr>
          <w:p w14:paraId="7E3ECED3" w14:textId="77777777" w:rsidR="00AB02B3" w:rsidRPr="00D15A05" w:rsidRDefault="00AB02B3" w:rsidP="002C1A7B">
            <w:pPr>
              <w:pStyle w:val="ae"/>
              <w:jc w:val="center"/>
              <w:rPr>
                <w:b/>
                <w:bCs/>
              </w:rPr>
            </w:pPr>
            <w:r w:rsidRPr="00D15A05">
              <w:rPr>
                <w:rFonts w:hint="eastAsia"/>
                <w:b/>
                <w:bCs/>
              </w:rPr>
              <w:t>時間</w:t>
            </w:r>
          </w:p>
        </w:tc>
      </w:tr>
      <w:tr w:rsidR="00AB02B3" w:rsidRPr="002F7681" w14:paraId="5193CC91" w14:textId="77777777" w:rsidTr="00BD5677">
        <w:trPr>
          <w:trHeight w:val="268"/>
        </w:trPr>
        <w:tc>
          <w:tcPr>
            <w:tcW w:w="4678" w:type="dxa"/>
          </w:tcPr>
          <w:p w14:paraId="49B2B901" w14:textId="77777777" w:rsidR="00AB02B3" w:rsidRDefault="00BD5677" w:rsidP="002C1A7B">
            <w:pPr>
              <w:pStyle w:val="ae"/>
            </w:pPr>
            <w:r>
              <w:rPr>
                <w:rFonts w:hint="eastAsia"/>
              </w:rPr>
              <w:t>晴山藝術中心</w:t>
            </w:r>
            <w:r w:rsidR="00CC7D66">
              <w:rPr>
                <w:rFonts w:hint="eastAsia"/>
              </w:rPr>
              <w:t>&amp;99</w:t>
            </w:r>
            <w:r w:rsidR="00CC7D66">
              <w:rPr>
                <w:rFonts w:hint="eastAsia"/>
              </w:rPr>
              <w:t>度藝術中心</w:t>
            </w:r>
          </w:p>
          <w:p w14:paraId="68704981" w14:textId="77777777" w:rsidR="003B4A8A" w:rsidRPr="003B4A8A" w:rsidRDefault="00630B0C" w:rsidP="002C1A7B">
            <w:pPr>
              <w:pStyle w:val="ae"/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3B4A8A" w:rsidRPr="003B4A8A">
              <w:rPr>
                <w:rFonts w:hint="eastAsia"/>
                <w:sz w:val="21"/>
                <w:szCs w:val="21"/>
              </w:rPr>
              <w:t>台北市北投區承德路七段</w:t>
            </w:r>
            <w:r w:rsidR="003B4A8A" w:rsidRPr="003B4A8A">
              <w:rPr>
                <w:sz w:val="21"/>
                <w:szCs w:val="21"/>
              </w:rPr>
              <w:t>286</w:t>
            </w:r>
            <w:r w:rsidR="003B4A8A" w:rsidRPr="003B4A8A">
              <w:rPr>
                <w:rFonts w:hint="eastAsia"/>
                <w:sz w:val="21"/>
                <w:szCs w:val="21"/>
              </w:rPr>
              <w:t>號</w:t>
            </w:r>
            <w:r w:rsidR="003B4A8A" w:rsidRPr="003B4A8A">
              <w:rPr>
                <w:sz w:val="21"/>
                <w:szCs w:val="21"/>
              </w:rPr>
              <w:t>2</w:t>
            </w:r>
            <w:r w:rsidR="003B4A8A" w:rsidRPr="003B4A8A">
              <w:rPr>
                <w:rFonts w:hint="eastAsia"/>
                <w:sz w:val="21"/>
                <w:szCs w:val="21"/>
              </w:rPr>
              <w:t>樓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</w:tcPr>
          <w:p w14:paraId="36C0DA84" w14:textId="271AEBF5" w:rsidR="00AB02B3" w:rsidRPr="00F600A1" w:rsidRDefault="00BD5677" w:rsidP="002C1A7B">
            <w:pPr>
              <w:pStyle w:val="ae"/>
            </w:pPr>
            <w:r>
              <w:rPr>
                <w:rFonts w:hint="eastAsia"/>
              </w:rPr>
              <w:t>8</w:t>
            </w:r>
            <w:r>
              <w:t>/15~8/</w:t>
            </w:r>
            <w:r w:rsidR="00E81E86">
              <w:t>27</w:t>
            </w:r>
          </w:p>
        </w:tc>
        <w:tc>
          <w:tcPr>
            <w:tcW w:w="1916" w:type="dxa"/>
          </w:tcPr>
          <w:p w14:paraId="1F8BCF13" w14:textId="77777777" w:rsidR="00AB02B3" w:rsidRPr="002F7681" w:rsidRDefault="00BD5677" w:rsidP="002C1A7B">
            <w:pPr>
              <w:pStyle w:val="a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1:00~18:30</w:t>
            </w:r>
          </w:p>
        </w:tc>
      </w:tr>
      <w:tr w:rsidR="00AB02B3" w:rsidRPr="002F7681" w14:paraId="6F27A4D4" w14:textId="77777777" w:rsidTr="00BD5677">
        <w:trPr>
          <w:trHeight w:val="268"/>
        </w:trPr>
        <w:tc>
          <w:tcPr>
            <w:tcW w:w="4678" w:type="dxa"/>
          </w:tcPr>
          <w:p w14:paraId="2E1BA726" w14:textId="77777777" w:rsidR="00AB02B3" w:rsidRDefault="00C55FB5" w:rsidP="002C1A7B">
            <w:pPr>
              <w:pStyle w:val="ae"/>
            </w:pPr>
            <w:r w:rsidRPr="00C55FB5">
              <w:rPr>
                <w:rFonts w:hint="eastAsia"/>
              </w:rPr>
              <w:t>北科藝文中心</w:t>
            </w:r>
            <w:r w:rsidR="00CC7D66">
              <w:br/>
            </w:r>
            <w:r w:rsidR="00CC7D66">
              <w:rPr>
                <w:rFonts w:hint="eastAsia"/>
                <w:sz w:val="21"/>
                <w:szCs w:val="21"/>
              </w:rPr>
              <w:t>（</w:t>
            </w:r>
            <w:r w:rsidR="00CC7D66" w:rsidRPr="003B4A8A">
              <w:rPr>
                <w:rFonts w:hint="eastAsia"/>
                <w:sz w:val="21"/>
                <w:szCs w:val="21"/>
              </w:rPr>
              <w:t>台北市</w:t>
            </w:r>
            <w:r w:rsidR="00CC7D66">
              <w:rPr>
                <w:rFonts w:hint="eastAsia"/>
                <w:sz w:val="21"/>
                <w:szCs w:val="21"/>
              </w:rPr>
              <w:t>大安</w:t>
            </w:r>
            <w:r w:rsidR="00CC7D66" w:rsidRPr="003B4A8A">
              <w:rPr>
                <w:rFonts w:hint="eastAsia"/>
                <w:sz w:val="21"/>
                <w:szCs w:val="21"/>
              </w:rPr>
              <w:t>區</w:t>
            </w:r>
            <w:r w:rsidR="00CC7D66">
              <w:rPr>
                <w:rFonts w:hint="eastAsia"/>
                <w:sz w:val="21"/>
                <w:szCs w:val="21"/>
              </w:rPr>
              <w:t>忠孝東</w:t>
            </w:r>
            <w:r w:rsidR="00CC7D66" w:rsidRPr="003B4A8A">
              <w:rPr>
                <w:rFonts w:hint="eastAsia"/>
                <w:sz w:val="21"/>
                <w:szCs w:val="21"/>
              </w:rPr>
              <w:t>路</w:t>
            </w:r>
            <w:r w:rsidR="00CC7D66">
              <w:rPr>
                <w:rFonts w:hint="eastAsia"/>
                <w:sz w:val="21"/>
                <w:szCs w:val="21"/>
              </w:rPr>
              <w:t>三</w:t>
            </w:r>
            <w:r w:rsidR="00CC7D66" w:rsidRPr="003B4A8A">
              <w:rPr>
                <w:rFonts w:hint="eastAsia"/>
                <w:sz w:val="21"/>
                <w:szCs w:val="21"/>
              </w:rPr>
              <w:t>段</w:t>
            </w:r>
            <w:r w:rsidR="00CC7D66">
              <w:rPr>
                <w:rFonts w:hint="eastAsia"/>
                <w:sz w:val="21"/>
                <w:szCs w:val="21"/>
              </w:rPr>
              <w:t>1</w:t>
            </w:r>
            <w:r w:rsidR="00CC7D66" w:rsidRPr="003B4A8A">
              <w:rPr>
                <w:rFonts w:hint="eastAsia"/>
                <w:sz w:val="21"/>
                <w:szCs w:val="21"/>
              </w:rPr>
              <w:t>號</w:t>
            </w:r>
            <w:r w:rsidR="00CC7D6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</w:tcPr>
          <w:p w14:paraId="75E839CA" w14:textId="7AB8DC68" w:rsidR="00AB02B3" w:rsidRPr="00F600A1" w:rsidRDefault="00E81E86" w:rsidP="002C1A7B">
            <w:pPr>
              <w:pStyle w:val="ae"/>
            </w:pPr>
            <w:r>
              <w:t>8</w:t>
            </w:r>
            <w:r w:rsidR="004B68D9">
              <w:t>/2</w:t>
            </w:r>
            <w:r w:rsidR="008F4B88">
              <w:t>9</w:t>
            </w:r>
            <w:r w:rsidR="004B68D9">
              <w:t>~9/</w:t>
            </w:r>
            <w:r>
              <w:t>8</w:t>
            </w:r>
          </w:p>
        </w:tc>
        <w:tc>
          <w:tcPr>
            <w:tcW w:w="1916" w:type="dxa"/>
          </w:tcPr>
          <w:p w14:paraId="68FDE42E" w14:textId="77777777" w:rsidR="00AB02B3" w:rsidRPr="002F7681" w:rsidRDefault="004B68D9" w:rsidP="002C1A7B">
            <w:pPr>
              <w:pStyle w:val="a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0:00~17:00</w:t>
            </w:r>
          </w:p>
        </w:tc>
      </w:tr>
    </w:tbl>
    <w:p w14:paraId="5EEB5D56" w14:textId="77777777" w:rsidR="00AB02B3" w:rsidRDefault="00AB02B3" w:rsidP="001B144F">
      <w:pPr>
        <w:pStyle w:val="ae"/>
        <w:rPr>
          <w:b/>
          <w:bCs/>
          <w:color w:val="000000" w:themeColor="text1"/>
        </w:rPr>
      </w:pPr>
    </w:p>
    <w:p w14:paraId="0668A40E" w14:textId="77777777" w:rsidR="00AB02B3" w:rsidRDefault="00AB02B3" w:rsidP="001B144F">
      <w:pPr>
        <w:pStyle w:val="ae"/>
        <w:rPr>
          <w:b/>
          <w:bCs/>
          <w:color w:val="000000" w:themeColor="text1"/>
        </w:rPr>
      </w:pPr>
    </w:p>
    <w:p w14:paraId="776A7191" w14:textId="77777777" w:rsidR="004E74D9" w:rsidRPr="00FC6DCD" w:rsidRDefault="004E74D9" w:rsidP="004E74D9">
      <w:pPr>
        <w:pStyle w:val="ae"/>
        <w:rPr>
          <w:rFonts w:ascii="微軟正黑體" w:eastAsia="微軟正黑體" w:hAnsi="微軟正黑體"/>
          <w:b/>
          <w:bCs/>
          <w:sz w:val="36"/>
          <w:szCs w:val="36"/>
        </w:rPr>
      </w:pPr>
      <w:r w:rsidRPr="00FC6DCD">
        <w:rPr>
          <w:rFonts w:ascii="微軟正黑體" w:eastAsia="微軟正黑體" w:hAnsi="微軟正黑體" w:hint="eastAsia"/>
          <w:b/>
          <w:bCs/>
          <w:sz w:val="36"/>
          <w:szCs w:val="36"/>
        </w:rPr>
        <w:t>陸、參賽者須知</w:t>
      </w:r>
    </w:p>
    <w:p w14:paraId="4993C8A1" w14:textId="77777777" w:rsidR="00C8104D" w:rsidRPr="006A2436" w:rsidRDefault="00C44CEC" w:rsidP="006A2436">
      <w:pPr>
        <w:ind w:left="480" w:hangingChars="200" w:hanging="480"/>
      </w:pPr>
      <w:r w:rsidRPr="006A2436">
        <w:rPr>
          <w:rFonts w:hint="eastAsia"/>
        </w:rPr>
        <w:t>一、</w:t>
      </w:r>
      <w:r w:rsidR="00966092" w:rsidRPr="006A2436">
        <w:rPr>
          <w:rFonts w:hint="eastAsia"/>
        </w:rPr>
        <w:t>通過初審作品需找攝影棚拍攝作品高清檔案</w:t>
      </w:r>
      <w:r w:rsidR="000F112F" w:rsidRPr="006A2436">
        <w:rPr>
          <w:rFonts w:hint="eastAsia"/>
        </w:rPr>
        <w:t>，並</w:t>
      </w:r>
      <w:r w:rsidR="00C8104D" w:rsidRPr="006A2436">
        <w:rPr>
          <w:rFonts w:hint="eastAsia"/>
        </w:rPr>
        <w:t>回傳給</w:t>
      </w:r>
      <w:r w:rsidR="000F112F" w:rsidRPr="006A2436">
        <w:rPr>
          <w:rFonts w:hint="eastAsia"/>
        </w:rPr>
        <w:t>主辦單</w:t>
      </w:r>
      <w:r w:rsidR="00C8104D" w:rsidRPr="006A2436">
        <w:rPr>
          <w:rFonts w:hint="eastAsia"/>
        </w:rPr>
        <w:t>位，用於後續專刊製作。</w:t>
      </w:r>
    </w:p>
    <w:p w14:paraId="45849331" w14:textId="77777777" w:rsidR="00C44CEC" w:rsidRPr="006A2436" w:rsidRDefault="00C44CEC" w:rsidP="006A2436">
      <w:r w:rsidRPr="006A2436">
        <w:rPr>
          <w:rFonts w:hint="eastAsia"/>
        </w:rPr>
        <w:t>二、通過初審作品請於</w:t>
      </w:r>
      <w:r w:rsidRPr="006A2436">
        <w:t>2025</w:t>
      </w:r>
      <w:r w:rsidRPr="006A2436">
        <w:rPr>
          <w:rFonts w:hint="eastAsia"/>
        </w:rPr>
        <w:t>年</w:t>
      </w:r>
      <w:r w:rsidRPr="006A2436">
        <w:t>8</w:t>
      </w:r>
      <w:r w:rsidRPr="006A2436">
        <w:rPr>
          <w:rFonts w:hint="eastAsia"/>
        </w:rPr>
        <w:t>月</w:t>
      </w:r>
      <w:r w:rsidRPr="006A2436">
        <w:t>1</w:t>
      </w:r>
      <w:r w:rsidRPr="006A2436">
        <w:rPr>
          <w:rFonts w:hint="eastAsia"/>
        </w:rPr>
        <w:t>日</w:t>
      </w:r>
      <w:r w:rsidRPr="006A2436">
        <w:t>(</w:t>
      </w:r>
      <w:r w:rsidRPr="006A2436">
        <w:rPr>
          <w:rFonts w:hint="eastAsia"/>
        </w:rPr>
        <w:t>五</w:t>
      </w:r>
      <w:r w:rsidRPr="006A2436">
        <w:t>)</w:t>
      </w:r>
      <w:r w:rsidRPr="006A2436">
        <w:rPr>
          <w:rFonts w:hint="eastAsia"/>
        </w:rPr>
        <w:t>下午</w:t>
      </w:r>
      <w:r w:rsidRPr="006A2436">
        <w:rPr>
          <w:rFonts w:hint="eastAsia"/>
        </w:rPr>
        <w:t>1</w:t>
      </w:r>
      <w:r w:rsidRPr="006A2436">
        <w:rPr>
          <w:rFonts w:hint="eastAsia"/>
        </w:rPr>
        <w:t>：</w:t>
      </w:r>
      <w:r w:rsidRPr="006A2436">
        <w:t>00</w:t>
      </w:r>
      <w:r w:rsidRPr="006A2436">
        <w:rPr>
          <w:rFonts w:hint="eastAsia"/>
        </w:rPr>
        <w:t>前將作品送至展覽場。</w:t>
      </w:r>
    </w:p>
    <w:p w14:paraId="0A0F9C51" w14:textId="77777777" w:rsidR="000F112F" w:rsidRPr="006A2436" w:rsidRDefault="000F112F" w:rsidP="006A2436">
      <w:pPr>
        <w:ind w:left="480" w:hangingChars="200" w:hanging="480"/>
      </w:pPr>
      <w:r w:rsidRPr="006A2436">
        <w:rPr>
          <w:rFonts w:hint="eastAsia"/>
        </w:rPr>
        <w:t>（</w:t>
      </w:r>
      <w:r w:rsidRPr="006A2436">
        <w:t>原件必須裝裱完成，</w:t>
      </w:r>
      <w:r w:rsidRPr="006A2436">
        <w:rPr>
          <w:rFonts w:hint="eastAsia"/>
        </w:rPr>
        <w:t>原件作品須與送件照片相符</w:t>
      </w:r>
      <w:r w:rsidRPr="006A2436">
        <w:t>；裱框請用壓克力及木板；無</w:t>
      </w:r>
      <w:r w:rsidRPr="006A2436">
        <w:rPr>
          <w:rFonts w:hint="eastAsia"/>
        </w:rPr>
        <w:t>框作品需安裝吊掛組件；</w:t>
      </w:r>
      <w:r w:rsidRPr="006A2436">
        <w:t>玻璃裝裱者，不予</w:t>
      </w:r>
      <w:r w:rsidRPr="006A2436">
        <w:rPr>
          <w:rFonts w:hint="eastAsia"/>
        </w:rPr>
        <w:t>受</w:t>
      </w:r>
      <w:r w:rsidRPr="006A2436">
        <w:t>理</w:t>
      </w:r>
      <w:r w:rsidRPr="006A2436">
        <w:rPr>
          <w:rFonts w:hint="eastAsia"/>
        </w:rPr>
        <w:t>）</w:t>
      </w:r>
    </w:p>
    <w:p w14:paraId="13EC76EA" w14:textId="77777777" w:rsidR="000F112F" w:rsidRPr="006A2436" w:rsidRDefault="00C44CEC" w:rsidP="006A2436">
      <w:r w:rsidRPr="006A2436">
        <w:rPr>
          <w:rFonts w:hint="eastAsia"/>
        </w:rPr>
        <w:t>三、得獎獎金依中華民國所得稅法規定，須扣除總獎金之</w:t>
      </w:r>
      <w:r w:rsidRPr="006A2436">
        <w:t>10</w:t>
      </w:r>
      <w:r w:rsidRPr="006A2436">
        <w:rPr>
          <w:rFonts w:hint="eastAsia"/>
        </w:rPr>
        <w:t>％納稅。</w:t>
      </w:r>
    </w:p>
    <w:p w14:paraId="719ABE47" w14:textId="77777777" w:rsidR="000F112F" w:rsidRPr="006A2436" w:rsidRDefault="000F112F" w:rsidP="006A2436">
      <w:r w:rsidRPr="006A2436">
        <w:rPr>
          <w:rFonts w:hint="eastAsia"/>
        </w:rPr>
        <w:t>四、</w:t>
      </w:r>
      <w:r w:rsidR="0072695F" w:rsidRPr="006A2436">
        <w:rPr>
          <w:rFonts w:hint="eastAsia"/>
        </w:rPr>
        <w:t>頒獎典禮於</w:t>
      </w:r>
      <w:r w:rsidR="0072695F" w:rsidRPr="006A2436">
        <w:t>8/3</w:t>
      </w:r>
      <w:r w:rsidR="0072695F" w:rsidRPr="006A2436">
        <w:rPr>
          <w:rFonts w:hint="eastAsia"/>
        </w:rPr>
        <w:t>（日）開幕當天頒發獎項，獎金於之後匯入參賽者帳戶。</w:t>
      </w:r>
    </w:p>
    <w:p w14:paraId="5882B0BD" w14:textId="77777777" w:rsidR="000F112F" w:rsidRPr="006A2436" w:rsidRDefault="0072695F" w:rsidP="006A2436">
      <w:pPr>
        <w:ind w:left="480" w:hangingChars="200" w:hanging="480"/>
      </w:pPr>
      <w:r w:rsidRPr="006A2436">
        <w:rPr>
          <w:rFonts w:hint="eastAsia"/>
        </w:rPr>
        <w:lastRenderedPageBreak/>
        <w:t>五、入圍者必需參與開幕典禮，不得無故缺席。若有特殊情況，需先與主辦單位聯繫。</w:t>
      </w:r>
    </w:p>
    <w:p w14:paraId="28C321BF" w14:textId="77777777" w:rsidR="00AB6063" w:rsidRPr="00C4269D" w:rsidRDefault="00AB6063" w:rsidP="006A2436">
      <w:pPr>
        <w:ind w:left="480" w:hangingChars="200" w:hanging="480"/>
        <w:rPr>
          <w:color w:val="000000" w:themeColor="text1"/>
        </w:rPr>
      </w:pPr>
      <w:r w:rsidRPr="00C4269D">
        <w:rPr>
          <w:rFonts w:hint="eastAsia"/>
          <w:color w:val="000000" w:themeColor="text1"/>
        </w:rPr>
        <w:t>六、決賽＆巡迴展，</w:t>
      </w:r>
      <w:r w:rsidRPr="00C4269D">
        <w:rPr>
          <w:color w:val="000000" w:themeColor="text1"/>
        </w:rPr>
        <w:t>每件作品一律以新臺幣</w:t>
      </w:r>
      <w:r w:rsidR="00C544CC" w:rsidRPr="00C4269D">
        <w:rPr>
          <w:color w:val="000000" w:themeColor="text1"/>
        </w:rPr>
        <w:t>2</w:t>
      </w:r>
      <w:r w:rsidRPr="00C4269D">
        <w:rPr>
          <w:rFonts w:hint="eastAsia"/>
          <w:color w:val="000000" w:themeColor="text1"/>
        </w:rPr>
        <w:t>萬</w:t>
      </w:r>
      <w:r w:rsidRPr="00C4269D">
        <w:rPr>
          <w:color w:val="000000" w:themeColor="text1"/>
        </w:rPr>
        <w:t>元為送件之原件作品保額（最高賠償金額）</w:t>
      </w:r>
      <w:r w:rsidRPr="00C4269D">
        <w:rPr>
          <w:rFonts w:hint="eastAsia"/>
          <w:color w:val="000000" w:themeColor="text1"/>
        </w:rPr>
        <w:t>。</w:t>
      </w:r>
      <w:r w:rsidRPr="00C4269D">
        <w:rPr>
          <w:color w:val="000000" w:themeColor="text1"/>
        </w:rPr>
        <w:t>前三名每件作品保額新臺幣</w:t>
      </w:r>
      <w:r w:rsidR="00C544CC" w:rsidRPr="00C4269D">
        <w:rPr>
          <w:color w:val="000000" w:themeColor="text1"/>
        </w:rPr>
        <w:t>10</w:t>
      </w:r>
      <w:r w:rsidRPr="00C4269D">
        <w:rPr>
          <w:color w:val="000000" w:themeColor="text1"/>
        </w:rPr>
        <w:t>萬元整、</w:t>
      </w:r>
      <w:r w:rsidRPr="00C4269D">
        <w:rPr>
          <w:rFonts w:hint="eastAsia"/>
          <w:color w:val="000000" w:themeColor="text1"/>
        </w:rPr>
        <w:t>佳作及</w:t>
      </w:r>
      <w:r w:rsidRPr="00C4269D">
        <w:rPr>
          <w:color w:val="000000" w:themeColor="text1"/>
        </w:rPr>
        <w:t>入選作品每件保額新臺幣</w:t>
      </w:r>
      <w:r w:rsidR="00C544CC" w:rsidRPr="00C4269D">
        <w:rPr>
          <w:color w:val="000000" w:themeColor="text1"/>
        </w:rPr>
        <w:t>2</w:t>
      </w:r>
      <w:r w:rsidRPr="00C4269D">
        <w:rPr>
          <w:color w:val="000000" w:themeColor="text1"/>
        </w:rPr>
        <w:t>萬元整。作品出險時以投保金額為理賠上限，作者不得異議。</w:t>
      </w:r>
    </w:p>
    <w:p w14:paraId="60F2631E" w14:textId="77777777" w:rsidR="0072695F" w:rsidRPr="006A2436" w:rsidRDefault="00AB6063" w:rsidP="006A2436">
      <w:r w:rsidRPr="006A2436">
        <w:rPr>
          <w:rFonts w:hint="eastAsia"/>
        </w:rPr>
        <w:t>七</w:t>
      </w:r>
      <w:r w:rsidR="0072695F" w:rsidRPr="006A2436">
        <w:rPr>
          <w:rFonts w:hint="eastAsia"/>
        </w:rPr>
        <w:t>、注意事項：</w:t>
      </w:r>
    </w:p>
    <w:p w14:paraId="4DD161B8" w14:textId="77777777" w:rsidR="0072695F" w:rsidRPr="006A2436" w:rsidRDefault="0072695F" w:rsidP="006A2436">
      <w:pPr>
        <w:ind w:left="240" w:hangingChars="100" w:hanging="240"/>
      </w:pPr>
      <w:r w:rsidRPr="006A2436">
        <w:t>1.</w:t>
      </w:r>
      <w:r w:rsidRPr="006A2436">
        <w:rPr>
          <w:rFonts w:hint="eastAsia"/>
        </w:rPr>
        <w:t>評審委員由主辦單位敦請學者專家擔任進行初審及決選，實際獎勵名額得依評審定意見酌予增減，參賽者不得對評審結果提出異議。</w:t>
      </w:r>
    </w:p>
    <w:p w14:paraId="749EB84A" w14:textId="77777777" w:rsidR="0072695F" w:rsidRPr="006A2436" w:rsidRDefault="0072695F" w:rsidP="006A2436">
      <w:pPr>
        <w:ind w:left="120" w:hangingChars="50" w:hanging="120"/>
      </w:pPr>
      <w:r w:rsidRPr="006A2436">
        <w:rPr>
          <w:rFonts w:hint="eastAsia"/>
        </w:rPr>
        <w:t>2.</w:t>
      </w:r>
      <w:r w:rsidRPr="006A2436">
        <w:rPr>
          <w:rFonts w:hint="eastAsia"/>
        </w:rPr>
        <w:t>參賽者須以真實姓名及資料進行報名，若有造假之情事，經查證屬實，主辦單位得逕取消參賽或獲獎資格。</w:t>
      </w:r>
    </w:p>
    <w:p w14:paraId="0810F708" w14:textId="77777777" w:rsidR="0072695F" w:rsidRPr="006A2436" w:rsidRDefault="0072695F" w:rsidP="006A2436">
      <w:pPr>
        <w:ind w:left="240" w:hangingChars="100" w:hanging="240"/>
      </w:pPr>
      <w:r w:rsidRPr="006A2436">
        <w:t>3.</w:t>
      </w:r>
      <w:r w:rsidRPr="006A2436">
        <w:rPr>
          <w:rFonts w:hint="eastAsia"/>
        </w:rPr>
        <w:t>參賽者應保證報名參選作品及獲獎助期間所提送之作品皆屬原創，且無抄襲仿冒情事。若有抄襲他人作品、造假、不實或違反簡章規定情事，致生著作權爭議，經查證屬實，除自負法律責任外，並應無條件賠償本會損失</w:t>
      </w:r>
      <w:r w:rsidR="009666C9">
        <w:rPr>
          <w:rFonts w:hint="eastAsia"/>
        </w:rPr>
        <w:t>。本會得逕自取消參選或錄取資格並公佈之，已發給之獎助金予以追回</w:t>
      </w:r>
      <w:r w:rsidR="00C4269D" w:rsidRPr="006A2436">
        <w:rPr>
          <w:rFonts w:hint="eastAsia"/>
        </w:rPr>
        <w:t>。</w:t>
      </w:r>
    </w:p>
    <w:p w14:paraId="0DE1A309" w14:textId="77777777" w:rsidR="0072695F" w:rsidRPr="006A2436" w:rsidRDefault="0072695F" w:rsidP="006A2436">
      <w:pPr>
        <w:ind w:left="240" w:hangingChars="100" w:hanging="240"/>
      </w:pPr>
      <w:r w:rsidRPr="006A2436">
        <w:t>4.</w:t>
      </w:r>
      <w:r w:rsidRPr="006A2436">
        <w:rPr>
          <w:rFonts w:hint="eastAsia"/>
        </w:rPr>
        <w:t>本基金會得利用所有參賽者所提供之作品圖片、文字及影音資料使用於推廣、展覽專集、攝影、宣傳（含平面、電子媒體、網路）等，不另計酬。</w:t>
      </w:r>
    </w:p>
    <w:p w14:paraId="24383B6E" w14:textId="77777777" w:rsidR="00AB6063" w:rsidRPr="006A2436" w:rsidRDefault="00AB6063" w:rsidP="006A2436">
      <w:pPr>
        <w:ind w:left="240" w:hangingChars="100" w:hanging="240"/>
      </w:pPr>
      <w:r w:rsidRPr="006A2436">
        <w:t>5.</w:t>
      </w:r>
      <w:r w:rsidRPr="006A2436">
        <w:rPr>
          <w:rFonts w:hint="eastAsia"/>
        </w:rPr>
        <w:t>得獎人如有</w:t>
      </w:r>
      <w:r w:rsidR="00C4269D">
        <w:rPr>
          <w:rFonts w:hint="eastAsia"/>
        </w:rPr>
        <w:t>違反性別平等相關法令規定，經檢察官提起公訴或主管機關認定者，</w:t>
      </w:r>
      <w:r w:rsidR="00C4269D" w:rsidRPr="00D4707A">
        <w:rPr>
          <w:rFonts w:hint="eastAsia"/>
          <w:color w:val="000000" w:themeColor="text1"/>
        </w:rPr>
        <w:t>主辦單位</w:t>
      </w:r>
      <w:r w:rsidRPr="006A2436">
        <w:rPr>
          <w:rFonts w:hint="eastAsia"/>
        </w:rPr>
        <w:t>得視情節輕重追回部分或全部獎勵。</w:t>
      </w:r>
    </w:p>
    <w:p w14:paraId="1C4CB66B" w14:textId="77777777" w:rsidR="00AB6063" w:rsidRPr="006A2436" w:rsidRDefault="00AB6063" w:rsidP="006A2436">
      <w:pPr>
        <w:ind w:left="240" w:hangingChars="100" w:hanging="240"/>
      </w:pPr>
      <w:r w:rsidRPr="006A2436">
        <w:t>6</w:t>
      </w:r>
      <w:r w:rsidR="0072695F" w:rsidRPr="006A2436">
        <w:t>.</w:t>
      </w:r>
      <w:r w:rsidR="0072695F" w:rsidRPr="006A2436">
        <w:rPr>
          <w:rFonts w:hint="eastAsia"/>
        </w:rPr>
        <w:t>凡送件參加者，視為同意並遵循本簡章各項規定。本基金會保有本簡章最終解釋、修正、變更、及取消之權利。</w:t>
      </w:r>
    </w:p>
    <w:p w14:paraId="45FED6FA" w14:textId="77777777" w:rsidR="0072695F" w:rsidRDefault="0072695F" w:rsidP="0072695F">
      <w:pPr>
        <w:pStyle w:val="ae"/>
        <w:tabs>
          <w:tab w:val="left" w:pos="803"/>
        </w:tabs>
        <w:ind w:left="480" w:hangingChars="200" w:hanging="480"/>
      </w:pPr>
    </w:p>
    <w:p w14:paraId="5C89FFD2" w14:textId="77777777" w:rsidR="00AB6063" w:rsidRPr="00AB6063" w:rsidRDefault="00AB6063" w:rsidP="0072695F">
      <w:pPr>
        <w:pStyle w:val="ae"/>
        <w:tabs>
          <w:tab w:val="left" w:pos="803"/>
        </w:tabs>
        <w:ind w:left="480" w:hangingChars="200" w:hanging="480"/>
      </w:pPr>
    </w:p>
    <w:sectPr w:rsidR="00AB6063" w:rsidRPr="00AB6063" w:rsidSect="0046704C">
      <w:pgSz w:w="11900" w:h="16840"/>
      <w:pgMar w:top="1440" w:right="141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6F7E" w14:textId="77777777" w:rsidR="00646F1F" w:rsidRDefault="00646F1F" w:rsidP="009666C9">
      <w:pPr>
        <w:spacing w:after="0" w:line="240" w:lineRule="auto"/>
      </w:pPr>
      <w:r>
        <w:separator/>
      </w:r>
    </w:p>
  </w:endnote>
  <w:endnote w:type="continuationSeparator" w:id="0">
    <w:p w14:paraId="41BF21FA" w14:textId="77777777" w:rsidR="00646F1F" w:rsidRDefault="00646F1F" w:rsidP="009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9CAE" w14:textId="77777777" w:rsidR="00646F1F" w:rsidRDefault="00646F1F" w:rsidP="009666C9">
      <w:pPr>
        <w:spacing w:after="0" w:line="240" w:lineRule="auto"/>
      </w:pPr>
      <w:r>
        <w:separator/>
      </w:r>
    </w:p>
  </w:footnote>
  <w:footnote w:type="continuationSeparator" w:id="0">
    <w:p w14:paraId="73532484" w14:textId="77777777" w:rsidR="00646F1F" w:rsidRDefault="00646F1F" w:rsidP="0096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460"/>
    <w:multiLevelType w:val="hybridMultilevel"/>
    <w:tmpl w:val="A808DF5A"/>
    <w:lvl w:ilvl="0" w:tplc="F6469D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31C8515C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5427C9"/>
    <w:multiLevelType w:val="hybridMultilevel"/>
    <w:tmpl w:val="FBD846E6"/>
    <w:lvl w:ilvl="0" w:tplc="13E0EC32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AC278D"/>
    <w:multiLevelType w:val="hybridMultilevel"/>
    <w:tmpl w:val="83FE06F6"/>
    <w:lvl w:ilvl="0" w:tplc="F6469D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 w16cid:durableId="1642692237">
    <w:abstractNumId w:val="2"/>
  </w:num>
  <w:num w:numId="2" w16cid:durableId="1433866185">
    <w:abstractNumId w:val="1"/>
  </w:num>
  <w:num w:numId="3" w16cid:durableId="162680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4F"/>
    <w:rsid w:val="00000C8A"/>
    <w:rsid w:val="000050E9"/>
    <w:rsid w:val="00006727"/>
    <w:rsid w:val="00046A77"/>
    <w:rsid w:val="0005294B"/>
    <w:rsid w:val="00065665"/>
    <w:rsid w:val="00077067"/>
    <w:rsid w:val="00092612"/>
    <w:rsid w:val="000A2797"/>
    <w:rsid w:val="000B4E8B"/>
    <w:rsid w:val="000B7DD7"/>
    <w:rsid w:val="000E7686"/>
    <w:rsid w:val="000F112F"/>
    <w:rsid w:val="001014A8"/>
    <w:rsid w:val="001136BE"/>
    <w:rsid w:val="00161C69"/>
    <w:rsid w:val="001719D8"/>
    <w:rsid w:val="00172DB2"/>
    <w:rsid w:val="00180BBD"/>
    <w:rsid w:val="001827AE"/>
    <w:rsid w:val="00183A82"/>
    <w:rsid w:val="001949E4"/>
    <w:rsid w:val="00196F62"/>
    <w:rsid w:val="00197DC0"/>
    <w:rsid w:val="001B144F"/>
    <w:rsid w:val="001B5E0A"/>
    <w:rsid w:val="001C3EFC"/>
    <w:rsid w:val="001C4974"/>
    <w:rsid w:val="001D26F0"/>
    <w:rsid w:val="001D681F"/>
    <w:rsid w:val="002060CC"/>
    <w:rsid w:val="00207268"/>
    <w:rsid w:val="00210B1C"/>
    <w:rsid w:val="002159CF"/>
    <w:rsid w:val="002348D8"/>
    <w:rsid w:val="002434C7"/>
    <w:rsid w:val="00254B55"/>
    <w:rsid w:val="00255040"/>
    <w:rsid w:val="00255C40"/>
    <w:rsid w:val="0025779B"/>
    <w:rsid w:val="00261E29"/>
    <w:rsid w:val="00292EC6"/>
    <w:rsid w:val="00294E1E"/>
    <w:rsid w:val="002B4CA5"/>
    <w:rsid w:val="002E2FE6"/>
    <w:rsid w:val="002E4864"/>
    <w:rsid w:val="002E4AAE"/>
    <w:rsid w:val="002E7FB9"/>
    <w:rsid w:val="00304006"/>
    <w:rsid w:val="0031471B"/>
    <w:rsid w:val="00341832"/>
    <w:rsid w:val="00365A63"/>
    <w:rsid w:val="0037235F"/>
    <w:rsid w:val="003828EA"/>
    <w:rsid w:val="00396D13"/>
    <w:rsid w:val="003B1B9B"/>
    <w:rsid w:val="003B4A8A"/>
    <w:rsid w:val="003C2330"/>
    <w:rsid w:val="003C5107"/>
    <w:rsid w:val="003E7192"/>
    <w:rsid w:val="003E7F12"/>
    <w:rsid w:val="003F17AF"/>
    <w:rsid w:val="003F50BB"/>
    <w:rsid w:val="00413FB1"/>
    <w:rsid w:val="00417BDE"/>
    <w:rsid w:val="004228C9"/>
    <w:rsid w:val="0042759D"/>
    <w:rsid w:val="0046704C"/>
    <w:rsid w:val="00471810"/>
    <w:rsid w:val="00473944"/>
    <w:rsid w:val="00492B5F"/>
    <w:rsid w:val="004A01A4"/>
    <w:rsid w:val="004A4916"/>
    <w:rsid w:val="004A4990"/>
    <w:rsid w:val="004B300D"/>
    <w:rsid w:val="004B5618"/>
    <w:rsid w:val="004B68D9"/>
    <w:rsid w:val="004D1EE0"/>
    <w:rsid w:val="004D6555"/>
    <w:rsid w:val="004E5D0D"/>
    <w:rsid w:val="004E74D9"/>
    <w:rsid w:val="005030B4"/>
    <w:rsid w:val="00505ADB"/>
    <w:rsid w:val="00540682"/>
    <w:rsid w:val="00541793"/>
    <w:rsid w:val="0055388F"/>
    <w:rsid w:val="00582451"/>
    <w:rsid w:val="00593253"/>
    <w:rsid w:val="005B7012"/>
    <w:rsid w:val="005D0C4E"/>
    <w:rsid w:val="006076B8"/>
    <w:rsid w:val="00630B0C"/>
    <w:rsid w:val="00634A2F"/>
    <w:rsid w:val="00646F1F"/>
    <w:rsid w:val="00667BBD"/>
    <w:rsid w:val="00676FC4"/>
    <w:rsid w:val="00685044"/>
    <w:rsid w:val="006A2436"/>
    <w:rsid w:val="006A68EF"/>
    <w:rsid w:val="006D55EB"/>
    <w:rsid w:val="006D6D99"/>
    <w:rsid w:val="006E1EE1"/>
    <w:rsid w:val="006E5BA7"/>
    <w:rsid w:val="0070230E"/>
    <w:rsid w:val="007030E1"/>
    <w:rsid w:val="0072695F"/>
    <w:rsid w:val="007322BB"/>
    <w:rsid w:val="00733B8C"/>
    <w:rsid w:val="00744A62"/>
    <w:rsid w:val="00746358"/>
    <w:rsid w:val="0076301B"/>
    <w:rsid w:val="0078618C"/>
    <w:rsid w:val="00787C4A"/>
    <w:rsid w:val="007C0C72"/>
    <w:rsid w:val="007C66C4"/>
    <w:rsid w:val="007C7E15"/>
    <w:rsid w:val="007D046B"/>
    <w:rsid w:val="007D6850"/>
    <w:rsid w:val="007F5F2D"/>
    <w:rsid w:val="008035AA"/>
    <w:rsid w:val="008105BF"/>
    <w:rsid w:val="008124FF"/>
    <w:rsid w:val="00824EE3"/>
    <w:rsid w:val="00830F21"/>
    <w:rsid w:val="00854B98"/>
    <w:rsid w:val="00854DA2"/>
    <w:rsid w:val="00875C93"/>
    <w:rsid w:val="008760BD"/>
    <w:rsid w:val="008944E6"/>
    <w:rsid w:val="008B25B1"/>
    <w:rsid w:val="008B4E85"/>
    <w:rsid w:val="008C2AE1"/>
    <w:rsid w:val="008C591D"/>
    <w:rsid w:val="008F070E"/>
    <w:rsid w:val="008F4B88"/>
    <w:rsid w:val="0093678F"/>
    <w:rsid w:val="00947278"/>
    <w:rsid w:val="009501A8"/>
    <w:rsid w:val="009536A9"/>
    <w:rsid w:val="00966092"/>
    <w:rsid w:val="009666C9"/>
    <w:rsid w:val="00976883"/>
    <w:rsid w:val="009840BE"/>
    <w:rsid w:val="009936BC"/>
    <w:rsid w:val="009953AC"/>
    <w:rsid w:val="009B06E2"/>
    <w:rsid w:val="009B65E7"/>
    <w:rsid w:val="009C42E8"/>
    <w:rsid w:val="009C5514"/>
    <w:rsid w:val="009E19D1"/>
    <w:rsid w:val="009E1A05"/>
    <w:rsid w:val="009E1E92"/>
    <w:rsid w:val="009E6D24"/>
    <w:rsid w:val="00A05EA9"/>
    <w:rsid w:val="00A14175"/>
    <w:rsid w:val="00A159A4"/>
    <w:rsid w:val="00A21230"/>
    <w:rsid w:val="00A23207"/>
    <w:rsid w:val="00A47ED5"/>
    <w:rsid w:val="00A662FF"/>
    <w:rsid w:val="00A83A26"/>
    <w:rsid w:val="00A85CDB"/>
    <w:rsid w:val="00A9526B"/>
    <w:rsid w:val="00AA5AEF"/>
    <w:rsid w:val="00AA5DC1"/>
    <w:rsid w:val="00AB02B3"/>
    <w:rsid w:val="00AB6063"/>
    <w:rsid w:val="00AD1ACF"/>
    <w:rsid w:val="00AD59CD"/>
    <w:rsid w:val="00AE52CF"/>
    <w:rsid w:val="00AF7DBA"/>
    <w:rsid w:val="00B005B5"/>
    <w:rsid w:val="00B23317"/>
    <w:rsid w:val="00B23A3A"/>
    <w:rsid w:val="00B334ED"/>
    <w:rsid w:val="00B34690"/>
    <w:rsid w:val="00B371F5"/>
    <w:rsid w:val="00B57391"/>
    <w:rsid w:val="00B74C7D"/>
    <w:rsid w:val="00BA07AA"/>
    <w:rsid w:val="00BA375F"/>
    <w:rsid w:val="00BC3A9F"/>
    <w:rsid w:val="00BC7CBC"/>
    <w:rsid w:val="00BD5677"/>
    <w:rsid w:val="00C22CCF"/>
    <w:rsid w:val="00C34602"/>
    <w:rsid w:val="00C37E92"/>
    <w:rsid w:val="00C4269D"/>
    <w:rsid w:val="00C44CEC"/>
    <w:rsid w:val="00C544CC"/>
    <w:rsid w:val="00C55FB5"/>
    <w:rsid w:val="00C74AC8"/>
    <w:rsid w:val="00C80A33"/>
    <w:rsid w:val="00C8104D"/>
    <w:rsid w:val="00C935F8"/>
    <w:rsid w:val="00CA1137"/>
    <w:rsid w:val="00CA1FCB"/>
    <w:rsid w:val="00CA2FFC"/>
    <w:rsid w:val="00CC7D66"/>
    <w:rsid w:val="00CD4DC2"/>
    <w:rsid w:val="00CD7198"/>
    <w:rsid w:val="00CE1E01"/>
    <w:rsid w:val="00CE433C"/>
    <w:rsid w:val="00CE5B66"/>
    <w:rsid w:val="00CF5885"/>
    <w:rsid w:val="00D040DC"/>
    <w:rsid w:val="00D15A05"/>
    <w:rsid w:val="00D27D32"/>
    <w:rsid w:val="00D4707A"/>
    <w:rsid w:val="00D51AC2"/>
    <w:rsid w:val="00D93499"/>
    <w:rsid w:val="00D94D4E"/>
    <w:rsid w:val="00D957A2"/>
    <w:rsid w:val="00D9703B"/>
    <w:rsid w:val="00DA553D"/>
    <w:rsid w:val="00DA616C"/>
    <w:rsid w:val="00DB3D64"/>
    <w:rsid w:val="00DC2AC7"/>
    <w:rsid w:val="00DD31DD"/>
    <w:rsid w:val="00DE5C33"/>
    <w:rsid w:val="00DF4D0C"/>
    <w:rsid w:val="00E25B65"/>
    <w:rsid w:val="00E27186"/>
    <w:rsid w:val="00E44BDF"/>
    <w:rsid w:val="00E4599C"/>
    <w:rsid w:val="00E47208"/>
    <w:rsid w:val="00E563ED"/>
    <w:rsid w:val="00E81E86"/>
    <w:rsid w:val="00E97792"/>
    <w:rsid w:val="00EC3386"/>
    <w:rsid w:val="00EF0213"/>
    <w:rsid w:val="00EF026D"/>
    <w:rsid w:val="00EF3C8E"/>
    <w:rsid w:val="00EF4DE6"/>
    <w:rsid w:val="00F10B27"/>
    <w:rsid w:val="00F41B7D"/>
    <w:rsid w:val="00F477B8"/>
    <w:rsid w:val="00F5557A"/>
    <w:rsid w:val="00F759E5"/>
    <w:rsid w:val="00F826D7"/>
    <w:rsid w:val="00F92D1B"/>
    <w:rsid w:val="00F92D9A"/>
    <w:rsid w:val="00F963D3"/>
    <w:rsid w:val="00FA0E5D"/>
    <w:rsid w:val="00FA5BE8"/>
    <w:rsid w:val="00FB5F44"/>
    <w:rsid w:val="00FB748B"/>
    <w:rsid w:val="00FC0B22"/>
    <w:rsid w:val="00FF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22FB"/>
  <w15:docId w15:val="{BD0287A4-B3C3-D24E-8647-379A1A5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4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4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4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4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4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4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4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14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B1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B144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B1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144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B144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B144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B144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B14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B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B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B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B14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144F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1B144F"/>
    <w:pPr>
      <w:widowControl w:val="0"/>
      <w:spacing w:after="0" w:line="240" w:lineRule="auto"/>
    </w:pPr>
  </w:style>
  <w:style w:type="table" w:styleId="af">
    <w:name w:val="Table Grid"/>
    <w:basedOn w:val="a1"/>
    <w:uiPriority w:val="39"/>
    <w:rsid w:val="00C3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966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9666C9"/>
    <w:rPr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966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semiHidden/>
    <w:rsid w:val="009666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68</cp:revision>
  <dcterms:created xsi:type="dcterms:W3CDTF">2025-03-12T11:06:00Z</dcterms:created>
  <dcterms:modified xsi:type="dcterms:W3CDTF">2025-04-11T06:39:00Z</dcterms:modified>
</cp:coreProperties>
</file>